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3C1A" w14:textId="77777777" w:rsidR="008A0833" w:rsidRPr="002F5F25" w:rsidRDefault="004D7D04" w:rsidP="00BF0276">
      <w:pPr>
        <w:pStyle w:val="1"/>
        <w:spacing w:line="240" w:lineRule="atLeast"/>
        <w:ind w:left="140"/>
        <w:jc w:val="center"/>
        <w:rPr>
          <w:rFonts w:asciiTheme="minorEastAsia" w:eastAsiaTheme="minorEastAsia" w:hAnsiTheme="minorEastAsia" w:cs="HGｺﾞｼｯｸM"/>
          <w:lang w:eastAsia="ja-JP"/>
        </w:rPr>
      </w:pPr>
      <w:r w:rsidRPr="002F5F25">
        <w:rPr>
          <w:rFonts w:asciiTheme="minorEastAsia" w:eastAsiaTheme="minorEastAsia" w:hAnsiTheme="minorEastAsia" w:cs="HGｺﾞｼｯｸM"/>
          <w:spacing w:val="1"/>
          <w:lang w:eastAsia="ja-JP"/>
        </w:rPr>
        <w:t>価格以外の評価点の採点表</w:t>
      </w:r>
    </w:p>
    <w:p w14:paraId="11A4645F" w14:textId="77777777" w:rsidR="008A0833" w:rsidRPr="002F5F25" w:rsidRDefault="008A0833" w:rsidP="00654CC4">
      <w:pPr>
        <w:spacing w:line="240" w:lineRule="atLeast"/>
        <w:rPr>
          <w:rFonts w:asciiTheme="minorEastAsia" w:hAnsiTheme="minorEastAsia"/>
          <w:sz w:val="20"/>
          <w:szCs w:val="20"/>
          <w:lang w:eastAsia="ja-JP"/>
        </w:rPr>
      </w:pPr>
    </w:p>
    <w:p w14:paraId="6AAB4BED" w14:textId="77777777" w:rsidR="005F0EEC" w:rsidRPr="002F5F25" w:rsidRDefault="005F0EEC" w:rsidP="00654CC4">
      <w:pPr>
        <w:spacing w:line="240" w:lineRule="atLeast"/>
        <w:rPr>
          <w:rFonts w:asciiTheme="minorEastAsia" w:hAnsiTheme="minorEastAsia"/>
          <w:sz w:val="20"/>
          <w:szCs w:val="20"/>
          <w:lang w:eastAsia="ja-JP"/>
        </w:rPr>
      </w:pPr>
    </w:p>
    <w:p w14:paraId="488CC4E0" w14:textId="557B12F4" w:rsidR="00B62C5D" w:rsidRPr="002F5F25" w:rsidRDefault="004D7D04" w:rsidP="005F0EEC">
      <w:pPr>
        <w:spacing w:line="240" w:lineRule="atLeast"/>
        <w:ind w:left="471"/>
        <w:rPr>
          <w:rFonts w:asciiTheme="minorEastAsia" w:hAnsiTheme="minorEastAsia" w:cs="HGｺﾞｼｯｸM"/>
          <w:spacing w:val="1"/>
          <w:sz w:val="28"/>
          <w:szCs w:val="28"/>
          <w:lang w:eastAsia="ja-JP"/>
        </w:rPr>
      </w:pPr>
      <w:r w:rsidRPr="002F5F25">
        <w:rPr>
          <w:rFonts w:asciiTheme="minorEastAsia" w:hAnsiTheme="minorEastAsia"/>
          <w:noProof/>
        </w:rPr>
        <mc:AlternateContent>
          <mc:Choice Requires="wpg">
            <w:drawing>
              <wp:anchor distT="0" distB="0" distL="114300" distR="114300" simplePos="0" relativeHeight="503315060" behindDoc="1" locked="0" layoutInCell="1" allowOverlap="1" wp14:anchorId="26615DD3" wp14:editId="005941F2">
                <wp:simplePos x="0" y="0"/>
                <wp:positionH relativeFrom="page">
                  <wp:posOffset>1665605</wp:posOffset>
                </wp:positionH>
                <wp:positionV relativeFrom="paragraph">
                  <wp:posOffset>327660</wp:posOffset>
                </wp:positionV>
                <wp:extent cx="4987925" cy="1270"/>
                <wp:effectExtent l="8255" t="10160" r="1397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270"/>
                          <a:chOff x="2623" y="516"/>
                          <a:chExt cx="7855" cy="2"/>
                        </a:xfrm>
                      </wpg:grpSpPr>
                      <wps:wsp>
                        <wps:cNvPr id="4" name="Freeform 5"/>
                        <wps:cNvSpPr>
                          <a:spLocks/>
                        </wps:cNvSpPr>
                        <wps:spPr bwMode="auto">
                          <a:xfrm>
                            <a:off x="2623" y="516"/>
                            <a:ext cx="7855" cy="2"/>
                          </a:xfrm>
                          <a:custGeom>
                            <a:avLst/>
                            <a:gdLst>
                              <a:gd name="T0" fmla="+- 0 2623 2623"/>
                              <a:gd name="T1" fmla="*/ T0 w 7855"/>
                              <a:gd name="T2" fmla="+- 0 10478 2623"/>
                              <a:gd name="T3" fmla="*/ T2 w 7855"/>
                            </a:gdLst>
                            <a:ahLst/>
                            <a:cxnLst>
                              <a:cxn ang="0">
                                <a:pos x="T1" y="0"/>
                              </a:cxn>
                              <a:cxn ang="0">
                                <a:pos x="T3" y="0"/>
                              </a:cxn>
                            </a:cxnLst>
                            <a:rect l="0" t="0" r="r" b="b"/>
                            <a:pathLst>
                              <a:path w="7855">
                                <a:moveTo>
                                  <a:pt x="0" y="0"/>
                                </a:moveTo>
                                <a:lnTo>
                                  <a:pt x="7855" y="0"/>
                                </a:lnTo>
                              </a:path>
                            </a:pathLst>
                          </a:custGeom>
                          <a:noFill/>
                          <a:ln w="13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78A2E49" id="Group 4" o:spid="_x0000_s1026" style="position:absolute;left:0;text-align:left;margin-left:131.15pt;margin-top:25.8pt;width:392.75pt;height:.1pt;z-index:-1420;mso-position-horizontal-relative:page" coordorigin="2623,516" coordsize="7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RfXwMAAOI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">
                <v:shape id="Freeform 5" o:spid="_x0000_s1027" style="position:absolute;left:2623;top:516;width:7855;height:2;visibility:visible;mso-wrap-style:square;v-text-anchor:top" coordsize="7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" path="m,l7855,e" filled="f" strokeweight=".37397mm">
                  <v:path arrowok="t" o:connecttype="custom" o:connectlocs="0,0;7855,0" o:connectangles="0,0"/>
                </v:shape>
                <w10:wrap anchorx="page"/>
              </v:group>
            </w:pict>
          </mc:Fallback>
        </mc:AlternateContent>
      </w:r>
      <w:r w:rsidRPr="002F5F25">
        <w:rPr>
          <w:rFonts w:asciiTheme="minorEastAsia" w:hAnsiTheme="minorEastAsia"/>
          <w:noProof/>
        </w:rPr>
        <mc:AlternateContent>
          <mc:Choice Requires="wpg">
            <w:drawing>
              <wp:anchor distT="0" distB="0" distL="114300" distR="114300" simplePos="0" relativeHeight="503315061" behindDoc="1" locked="0" layoutInCell="1" allowOverlap="1" wp14:anchorId="7B438FAB" wp14:editId="69EB7A26">
                <wp:simplePos x="0" y="0"/>
                <wp:positionH relativeFrom="page">
                  <wp:posOffset>1665605</wp:posOffset>
                </wp:positionH>
                <wp:positionV relativeFrom="paragraph">
                  <wp:posOffset>667385</wp:posOffset>
                </wp:positionV>
                <wp:extent cx="4987925" cy="1270"/>
                <wp:effectExtent l="8255" t="6985" r="1397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270"/>
                          <a:chOff x="2623" y="1051"/>
                          <a:chExt cx="7855" cy="2"/>
                        </a:xfrm>
                      </wpg:grpSpPr>
                      <wps:wsp>
                        <wps:cNvPr id="2" name="Freeform 3"/>
                        <wps:cNvSpPr>
                          <a:spLocks/>
                        </wps:cNvSpPr>
                        <wps:spPr bwMode="auto">
                          <a:xfrm>
                            <a:off x="2623" y="1051"/>
                            <a:ext cx="7855" cy="2"/>
                          </a:xfrm>
                          <a:custGeom>
                            <a:avLst/>
                            <a:gdLst>
                              <a:gd name="T0" fmla="+- 0 2623 2623"/>
                              <a:gd name="T1" fmla="*/ T0 w 7855"/>
                              <a:gd name="T2" fmla="+- 0 10478 2623"/>
                              <a:gd name="T3" fmla="*/ T2 w 7855"/>
                            </a:gdLst>
                            <a:ahLst/>
                            <a:cxnLst>
                              <a:cxn ang="0">
                                <a:pos x="T1" y="0"/>
                              </a:cxn>
                              <a:cxn ang="0">
                                <a:pos x="T3" y="0"/>
                              </a:cxn>
                            </a:cxnLst>
                            <a:rect l="0" t="0" r="r" b="b"/>
                            <a:pathLst>
                              <a:path w="7855">
                                <a:moveTo>
                                  <a:pt x="0" y="0"/>
                                </a:moveTo>
                                <a:lnTo>
                                  <a:pt x="78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2A52A0C" id="Group 2" o:spid="_x0000_s1026" style="position:absolute;left:0;text-align:left;margin-left:131.15pt;margin-top:52.55pt;width:392.75pt;height:.1pt;z-index:-1419;mso-position-horizontal-relative:page" coordorigin="2623,1051" coordsize="7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n2XwMAAOQ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">
                <v:shape id="Freeform 3" o:spid="_x0000_s1027" style="position:absolute;left:2623;top:1051;width:7855;height:2;visibility:visible;mso-wrap-style:square;v-text-anchor:top" coordsize="7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" path="m,l7855,e" filled="f" strokeweight="1.06pt">
                  <v:path arrowok="t" o:connecttype="custom" o:connectlocs="0,0;7855,0" o:connectangles="0,0"/>
                </v:shape>
                <w10:wrap anchorx="page"/>
              </v:group>
            </w:pict>
          </mc:Fallback>
        </mc:AlternateContent>
      </w:r>
      <w:r w:rsidRPr="002F5F25">
        <w:rPr>
          <w:rFonts w:asciiTheme="minorEastAsia" w:hAnsiTheme="minorEastAsia" w:cs="HGｺﾞｼｯｸM"/>
          <w:spacing w:val="1"/>
          <w:sz w:val="28"/>
          <w:szCs w:val="28"/>
          <w:lang w:eastAsia="ja-JP"/>
        </w:rPr>
        <w:t>工事名</w:t>
      </w:r>
      <w:r w:rsidR="00B62C5D" w:rsidRPr="002F5F25">
        <w:rPr>
          <w:rFonts w:asciiTheme="minorEastAsia" w:hAnsiTheme="minorEastAsia" w:cs="HGｺﾞｼｯｸM" w:hint="eastAsia"/>
          <w:spacing w:val="1"/>
          <w:sz w:val="28"/>
          <w:szCs w:val="28"/>
          <w:lang w:eastAsia="ja-JP"/>
        </w:rPr>
        <w:t xml:space="preserve">　　</w:t>
      </w:r>
      <w:r w:rsidR="00BD6506" w:rsidRPr="00BD6506">
        <w:rPr>
          <w:rFonts w:asciiTheme="minorEastAsia" w:hAnsiTheme="minorEastAsia" w:cs="HGｺﾞｼｯｸM" w:hint="eastAsia"/>
          <w:spacing w:val="1"/>
          <w:sz w:val="28"/>
          <w:szCs w:val="28"/>
          <w:lang w:eastAsia="ja-JP"/>
        </w:rPr>
        <w:t>令和６年度万石浦漁港針浜地区</w:t>
      </w:r>
      <w:r w:rsidR="009E662A">
        <w:rPr>
          <w:rFonts w:asciiTheme="minorEastAsia" w:hAnsiTheme="minorEastAsia" w:cs="HGｺﾞｼｯｸM" w:hint="eastAsia"/>
          <w:spacing w:val="1"/>
          <w:sz w:val="28"/>
          <w:szCs w:val="28"/>
          <w:lang w:eastAsia="ja-JP"/>
        </w:rPr>
        <w:t>物揚</w:t>
      </w:r>
      <w:bookmarkStart w:id="0" w:name="_GoBack"/>
      <w:bookmarkEnd w:id="0"/>
      <w:r w:rsidR="009E662A">
        <w:rPr>
          <w:rFonts w:asciiTheme="minorEastAsia" w:hAnsiTheme="minorEastAsia" w:cs="HGｺﾞｼｯｸM" w:hint="eastAsia"/>
          <w:spacing w:val="1"/>
          <w:sz w:val="28"/>
          <w:szCs w:val="28"/>
          <w:lang w:eastAsia="ja-JP"/>
        </w:rPr>
        <w:t>場</w:t>
      </w:r>
      <w:r w:rsidR="00BD6506" w:rsidRPr="00BD6506">
        <w:rPr>
          <w:rFonts w:asciiTheme="minorEastAsia" w:hAnsiTheme="minorEastAsia" w:cs="HGｺﾞｼｯｸM" w:hint="eastAsia"/>
          <w:spacing w:val="1"/>
          <w:sz w:val="28"/>
          <w:szCs w:val="28"/>
          <w:lang w:eastAsia="ja-JP"/>
        </w:rPr>
        <w:t>等整備工事</w:t>
      </w:r>
    </w:p>
    <w:p w14:paraId="5B698FED" w14:textId="77777777" w:rsidR="005F0EEC" w:rsidRPr="002F5F25" w:rsidRDefault="005F0EEC" w:rsidP="005F0EEC">
      <w:pPr>
        <w:spacing w:line="240" w:lineRule="atLeast"/>
        <w:rPr>
          <w:rFonts w:asciiTheme="minorEastAsia" w:hAnsiTheme="minorEastAsia" w:cs="HGｺﾞｼｯｸM"/>
          <w:spacing w:val="1"/>
          <w:sz w:val="20"/>
          <w:szCs w:val="28"/>
          <w:lang w:eastAsia="ja-JP"/>
        </w:rPr>
      </w:pPr>
    </w:p>
    <w:p w14:paraId="7BC36D08" w14:textId="77777777" w:rsidR="008A0833" w:rsidRPr="002F5F25" w:rsidRDefault="004D7D04" w:rsidP="00B62C5D">
      <w:pPr>
        <w:spacing w:before="17" w:line="240" w:lineRule="atLeast"/>
        <w:ind w:left="471"/>
        <w:rPr>
          <w:rFonts w:asciiTheme="minorEastAsia" w:hAnsiTheme="minorEastAsia" w:cs="HGｺﾞｼｯｸM"/>
          <w:sz w:val="28"/>
          <w:szCs w:val="28"/>
          <w:lang w:eastAsia="ja-JP"/>
        </w:rPr>
      </w:pPr>
      <w:r w:rsidRPr="002F5F25">
        <w:rPr>
          <w:rFonts w:asciiTheme="minorEastAsia" w:hAnsiTheme="minorEastAsia" w:cs="HGｺﾞｼｯｸM"/>
          <w:spacing w:val="1"/>
          <w:sz w:val="28"/>
          <w:szCs w:val="28"/>
          <w:lang w:eastAsia="ja-JP"/>
        </w:rPr>
        <w:t>会社名</w:t>
      </w:r>
    </w:p>
    <w:p w14:paraId="133AC85D" w14:textId="77777777" w:rsidR="00654CC4" w:rsidRPr="002F5F25" w:rsidRDefault="00654CC4" w:rsidP="00654CC4">
      <w:pPr>
        <w:spacing w:before="5" w:line="240" w:lineRule="atLeast"/>
        <w:rPr>
          <w:rFonts w:asciiTheme="minorEastAsia" w:hAnsiTheme="minorEastAsia"/>
          <w:sz w:val="20"/>
          <w:szCs w:val="10"/>
          <w:lang w:eastAsia="ja-JP"/>
        </w:rPr>
      </w:pPr>
    </w:p>
    <w:p w14:paraId="51256662" w14:textId="77777777" w:rsidR="00654CC4" w:rsidRPr="002F5F25" w:rsidRDefault="00654CC4" w:rsidP="00C46C1E">
      <w:pPr>
        <w:spacing w:line="240" w:lineRule="atLeast"/>
        <w:rPr>
          <w:rFonts w:asciiTheme="minorEastAsia" w:hAnsiTheme="minorEastAsia"/>
          <w:sz w:val="21"/>
          <w:szCs w:val="10"/>
          <w:lang w:eastAsia="ja-JP"/>
        </w:rPr>
      </w:pPr>
      <w:bookmarkStart w:id="1" w:name="_Hlk169248846"/>
      <w:r w:rsidRPr="002F5F25">
        <w:rPr>
          <w:rFonts w:asciiTheme="minorEastAsia" w:hAnsiTheme="minorEastAsia" w:hint="eastAsia"/>
          <w:sz w:val="21"/>
          <w:szCs w:val="10"/>
          <w:lang w:eastAsia="ja-JP"/>
        </w:rPr>
        <w:t>１　価格以外の評価点は、次の評価項目及び評価基準に基づいて算定した評価点の合計とする。</w:t>
      </w:r>
      <w:bookmarkEnd w:id="1"/>
    </w:p>
    <w:p w14:paraId="22D5AC33" w14:textId="77777777" w:rsidR="008A0833" w:rsidRPr="002F5F25" w:rsidRDefault="008A0833" w:rsidP="00654CC4">
      <w:pPr>
        <w:spacing w:line="240" w:lineRule="atLeast"/>
        <w:rPr>
          <w:rFonts w:asciiTheme="minorEastAsia" w:hAnsiTheme="minorEastAsia"/>
          <w:sz w:val="20"/>
          <w:szCs w:val="20"/>
          <w:lang w:eastAsia="ja-JP"/>
        </w:rPr>
      </w:pPr>
    </w:p>
    <w:tbl>
      <w:tblPr>
        <w:tblStyle w:val="TableNormal"/>
        <w:tblW w:w="0" w:type="auto"/>
        <w:tblInd w:w="92" w:type="dxa"/>
        <w:tblLayout w:type="fixed"/>
        <w:tblLook w:val="01E0" w:firstRow="1" w:lastRow="1" w:firstColumn="1" w:lastColumn="1" w:noHBand="0" w:noVBand="0"/>
      </w:tblPr>
      <w:tblGrid>
        <w:gridCol w:w="497"/>
        <w:gridCol w:w="1063"/>
        <w:gridCol w:w="2278"/>
        <w:gridCol w:w="277"/>
        <w:gridCol w:w="3781"/>
        <w:gridCol w:w="760"/>
        <w:gridCol w:w="704"/>
        <w:gridCol w:w="704"/>
      </w:tblGrid>
      <w:tr w:rsidR="00823464" w:rsidRPr="002F5F25" w14:paraId="0B7C2D8D" w14:textId="1F22F228" w:rsidTr="002C09CA">
        <w:trPr>
          <w:trHeight w:hRule="exact" w:val="624"/>
        </w:trPr>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7A3BD7E5" w14:textId="77777777" w:rsidR="00823464" w:rsidRPr="002F5F25" w:rsidRDefault="00823464" w:rsidP="00AB12C3">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評価項目</w:t>
            </w:r>
          </w:p>
        </w:tc>
        <w:tc>
          <w:tcPr>
            <w:tcW w:w="2278" w:type="dxa"/>
            <w:tcBorders>
              <w:top w:val="single" w:sz="8" w:space="0" w:color="000000"/>
              <w:left w:val="single" w:sz="8" w:space="0" w:color="000000"/>
              <w:bottom w:val="single" w:sz="8" w:space="0" w:color="000000"/>
              <w:right w:val="single" w:sz="8" w:space="0" w:color="000000"/>
            </w:tcBorders>
            <w:vAlign w:val="center"/>
          </w:tcPr>
          <w:p w14:paraId="64D6754F" w14:textId="77777777" w:rsidR="00823464" w:rsidRPr="002F5F25" w:rsidRDefault="00823464" w:rsidP="00AB12C3">
            <w:pPr>
              <w:pStyle w:val="TableParagraph"/>
              <w:spacing w:before="10" w:line="240" w:lineRule="atLeast"/>
              <w:ind w:left="19"/>
              <w:jc w:val="center"/>
              <w:rPr>
                <w:rFonts w:asciiTheme="minorEastAsia" w:hAnsiTheme="minorEastAsia" w:cs="Microsoft JhengHei"/>
                <w:sz w:val="18"/>
                <w:szCs w:val="18"/>
              </w:rPr>
            </w:pPr>
            <w:r w:rsidRPr="002F5F25">
              <w:rPr>
                <w:rFonts w:asciiTheme="minorEastAsia" w:hAnsiTheme="minorEastAsia" w:cs="Microsoft JhengHei"/>
                <w:sz w:val="18"/>
                <w:szCs w:val="18"/>
              </w:rPr>
              <w:t>評価内容</w:t>
            </w:r>
          </w:p>
        </w:tc>
        <w:tc>
          <w:tcPr>
            <w:tcW w:w="4058" w:type="dxa"/>
            <w:gridSpan w:val="2"/>
            <w:tcBorders>
              <w:top w:val="single" w:sz="8" w:space="0" w:color="000000"/>
              <w:left w:val="single" w:sz="8" w:space="0" w:color="000000"/>
              <w:bottom w:val="single" w:sz="8" w:space="0" w:color="000000"/>
              <w:right w:val="single" w:sz="8" w:space="0" w:color="000000"/>
            </w:tcBorders>
            <w:vAlign w:val="center"/>
          </w:tcPr>
          <w:p w14:paraId="125F4120" w14:textId="77777777" w:rsidR="00823464" w:rsidRPr="002F5F25" w:rsidRDefault="00823464" w:rsidP="00AB12C3">
            <w:pPr>
              <w:pStyle w:val="TableParagraph"/>
              <w:spacing w:line="240" w:lineRule="atLeast"/>
              <w:ind w:left="18"/>
              <w:jc w:val="center"/>
              <w:rPr>
                <w:rFonts w:asciiTheme="minorEastAsia" w:hAnsiTheme="minorEastAsia" w:cs="Microsoft JhengHei"/>
                <w:sz w:val="18"/>
                <w:szCs w:val="18"/>
              </w:rPr>
            </w:pPr>
            <w:r w:rsidRPr="002F5F25">
              <w:rPr>
                <w:rFonts w:asciiTheme="minorEastAsia" w:hAnsiTheme="minorEastAsia" w:cs="Microsoft JhengHei"/>
                <w:sz w:val="18"/>
                <w:szCs w:val="18"/>
              </w:rPr>
              <w:t>評価基準</w:t>
            </w:r>
          </w:p>
        </w:tc>
        <w:tc>
          <w:tcPr>
            <w:tcW w:w="760" w:type="dxa"/>
            <w:tcBorders>
              <w:top w:val="single" w:sz="8" w:space="0" w:color="000000"/>
              <w:left w:val="single" w:sz="8" w:space="0" w:color="000000"/>
              <w:bottom w:val="single" w:sz="8" w:space="0" w:color="000000"/>
              <w:right w:val="single" w:sz="18" w:space="0" w:color="auto"/>
            </w:tcBorders>
            <w:vAlign w:val="center"/>
          </w:tcPr>
          <w:p w14:paraId="6B5231E7" w14:textId="77777777" w:rsidR="00823464" w:rsidRPr="002F5F25" w:rsidRDefault="00823464" w:rsidP="00AB12C3">
            <w:pPr>
              <w:pStyle w:val="TableParagraph"/>
              <w:spacing w:before="10" w:line="240" w:lineRule="atLeast"/>
              <w:ind w:left="108"/>
              <w:jc w:val="center"/>
              <w:rPr>
                <w:rFonts w:asciiTheme="minorEastAsia" w:hAnsiTheme="minorEastAsia" w:cs="Microsoft JhengHei"/>
                <w:sz w:val="18"/>
                <w:szCs w:val="18"/>
              </w:rPr>
            </w:pPr>
            <w:r w:rsidRPr="002F5F25">
              <w:rPr>
                <w:rFonts w:asciiTheme="minorEastAsia" w:hAnsiTheme="minorEastAsia" w:cs="Microsoft JhengHei"/>
                <w:sz w:val="18"/>
                <w:szCs w:val="18"/>
              </w:rPr>
              <w:t>評価点</w:t>
            </w:r>
          </w:p>
        </w:tc>
        <w:tc>
          <w:tcPr>
            <w:tcW w:w="704" w:type="dxa"/>
            <w:tcBorders>
              <w:top w:val="single" w:sz="18" w:space="0" w:color="auto"/>
              <w:left w:val="single" w:sz="18" w:space="0" w:color="auto"/>
              <w:bottom w:val="single" w:sz="8" w:space="0" w:color="000000"/>
              <w:right w:val="single" w:sz="8" w:space="0" w:color="000000"/>
            </w:tcBorders>
            <w:vAlign w:val="center"/>
          </w:tcPr>
          <w:p w14:paraId="62C143AB" w14:textId="77777777" w:rsidR="00823464" w:rsidRPr="00D74906" w:rsidRDefault="00823464" w:rsidP="00823464">
            <w:pPr>
              <w:pStyle w:val="TableParagraph"/>
              <w:jc w:val="center"/>
              <w:rPr>
                <w:rFonts w:asciiTheme="minorEastAsia" w:hAnsiTheme="minorEastAsia" w:cs="Microsoft JhengHei"/>
                <w:sz w:val="18"/>
                <w:szCs w:val="18"/>
                <w:lang w:eastAsia="ja-JP"/>
              </w:rPr>
            </w:pPr>
            <w:r w:rsidRPr="00D74906">
              <w:rPr>
                <w:rFonts w:asciiTheme="minorEastAsia" w:hAnsiTheme="minorEastAsia" w:cs="Microsoft JhengHei" w:hint="eastAsia"/>
                <w:sz w:val="18"/>
                <w:szCs w:val="18"/>
                <w:lang w:eastAsia="ja-JP"/>
              </w:rPr>
              <w:t>自己</w:t>
            </w:r>
          </w:p>
          <w:p w14:paraId="4B515D7C" w14:textId="2B4DE617" w:rsidR="00823464" w:rsidRPr="002F5F25" w:rsidRDefault="00823464" w:rsidP="00823464">
            <w:pPr>
              <w:pStyle w:val="TableParagraph"/>
              <w:spacing w:before="1" w:line="240" w:lineRule="atLeast"/>
              <w:ind w:right="62"/>
              <w:jc w:val="center"/>
              <w:rPr>
                <w:rFonts w:asciiTheme="minorEastAsia" w:hAnsiTheme="minorEastAsia" w:cs="Microsoft JhengHei"/>
                <w:sz w:val="18"/>
                <w:szCs w:val="18"/>
              </w:rPr>
            </w:pPr>
            <w:r w:rsidRPr="00D74906">
              <w:rPr>
                <w:rFonts w:asciiTheme="minorEastAsia" w:hAnsiTheme="minorEastAsia" w:cs="Microsoft JhengHei" w:hint="eastAsia"/>
                <w:sz w:val="18"/>
                <w:szCs w:val="18"/>
                <w:lang w:eastAsia="ja-JP"/>
              </w:rPr>
              <w:t>採点欄</w:t>
            </w:r>
          </w:p>
        </w:tc>
        <w:tc>
          <w:tcPr>
            <w:tcW w:w="704" w:type="dxa"/>
            <w:tcBorders>
              <w:top w:val="single" w:sz="8" w:space="0" w:color="000000"/>
              <w:left w:val="single" w:sz="16" w:space="0" w:color="000000"/>
              <w:bottom w:val="single" w:sz="8" w:space="0" w:color="000000"/>
              <w:right w:val="single" w:sz="8" w:space="0" w:color="000000"/>
            </w:tcBorders>
            <w:vAlign w:val="center"/>
          </w:tcPr>
          <w:p w14:paraId="296ACF9C" w14:textId="77777777" w:rsidR="00823464" w:rsidRPr="00D74906" w:rsidRDefault="00823464" w:rsidP="00823464">
            <w:pPr>
              <w:pStyle w:val="TableParagraph"/>
              <w:jc w:val="center"/>
              <w:rPr>
                <w:rFonts w:asciiTheme="minorEastAsia" w:hAnsiTheme="minorEastAsia" w:cs="Microsoft JhengHei"/>
                <w:sz w:val="18"/>
                <w:szCs w:val="18"/>
              </w:rPr>
            </w:pPr>
            <w:r w:rsidRPr="00D74906">
              <w:rPr>
                <w:rFonts w:asciiTheme="minorEastAsia" w:hAnsiTheme="minorEastAsia" w:cs="Microsoft JhengHei" w:hint="eastAsia"/>
                <w:sz w:val="18"/>
                <w:szCs w:val="18"/>
                <w:lang w:eastAsia="ja-JP"/>
              </w:rPr>
              <w:t>町</w:t>
            </w:r>
          </w:p>
          <w:p w14:paraId="1AB0999D" w14:textId="01AB584F" w:rsidR="00823464" w:rsidRPr="002F5F25" w:rsidRDefault="00823464" w:rsidP="00823464">
            <w:pPr>
              <w:pStyle w:val="TableParagraph"/>
              <w:spacing w:before="1" w:line="240" w:lineRule="atLeast"/>
              <w:ind w:right="62"/>
              <w:jc w:val="center"/>
              <w:rPr>
                <w:rFonts w:asciiTheme="minorEastAsia" w:hAnsiTheme="minorEastAsia" w:cs="Microsoft JhengHei"/>
                <w:sz w:val="18"/>
                <w:szCs w:val="18"/>
              </w:rPr>
            </w:pPr>
            <w:r w:rsidRPr="00D74906">
              <w:rPr>
                <w:rFonts w:asciiTheme="minorEastAsia" w:hAnsiTheme="minorEastAsia" w:cs="Microsoft JhengHei" w:hint="eastAsia"/>
                <w:sz w:val="18"/>
                <w:szCs w:val="18"/>
                <w:lang w:eastAsia="ja-JP"/>
              </w:rPr>
              <w:t>採点欄</w:t>
            </w:r>
          </w:p>
        </w:tc>
      </w:tr>
      <w:tr w:rsidR="00823464" w:rsidRPr="002F5F25" w14:paraId="12792CFD" w14:textId="0401CE8A" w:rsidTr="00765E0F">
        <w:trPr>
          <w:trHeight w:hRule="exact" w:val="283"/>
        </w:trPr>
        <w:tc>
          <w:tcPr>
            <w:tcW w:w="497" w:type="dxa"/>
            <w:vMerge w:val="restart"/>
            <w:tcBorders>
              <w:top w:val="single" w:sz="8" w:space="0" w:color="000000"/>
              <w:left w:val="single" w:sz="8" w:space="0" w:color="000000"/>
              <w:right w:val="single" w:sz="8" w:space="0" w:color="000000"/>
            </w:tcBorders>
            <w:vAlign w:val="center"/>
          </w:tcPr>
          <w:p w14:paraId="35EC22FC" w14:textId="77777777" w:rsidR="00823464" w:rsidRPr="002F5F25" w:rsidRDefault="00823464" w:rsidP="00AB12C3">
            <w:pPr>
              <w:pStyle w:val="TableParagraph"/>
              <w:spacing w:line="240" w:lineRule="atLeast"/>
              <w:ind w:left="156" w:right="139"/>
              <w:jc w:val="center"/>
              <w:rPr>
                <w:rFonts w:asciiTheme="minorEastAsia" w:hAnsiTheme="minorEastAsia" w:cs="Microsoft JhengHei"/>
                <w:sz w:val="18"/>
                <w:szCs w:val="18"/>
              </w:rPr>
            </w:pPr>
            <w:r w:rsidRPr="002F5F25">
              <w:rPr>
                <w:rFonts w:asciiTheme="minorEastAsia" w:hAnsiTheme="minorEastAsia" w:cs="Microsoft JhengHei"/>
                <w:sz w:val="18"/>
                <w:szCs w:val="18"/>
              </w:rPr>
              <w:t>企 業 の 施 工 実 績</w:t>
            </w:r>
          </w:p>
        </w:tc>
        <w:tc>
          <w:tcPr>
            <w:tcW w:w="1063" w:type="dxa"/>
            <w:vMerge w:val="restart"/>
            <w:tcBorders>
              <w:top w:val="single" w:sz="8" w:space="0" w:color="000000"/>
              <w:left w:val="single" w:sz="8" w:space="0" w:color="000000"/>
              <w:right w:val="single" w:sz="8" w:space="0" w:color="000000"/>
            </w:tcBorders>
            <w:vAlign w:val="center"/>
          </w:tcPr>
          <w:p w14:paraId="3F06F031"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hint="eastAsia"/>
                <w:sz w:val="18"/>
                <w:szCs w:val="18"/>
                <w:lang w:eastAsia="ja-JP"/>
              </w:rPr>
              <w:t>工事成績</w:t>
            </w:r>
          </w:p>
        </w:tc>
        <w:tc>
          <w:tcPr>
            <w:tcW w:w="2278" w:type="dxa"/>
            <w:vMerge w:val="restart"/>
            <w:tcBorders>
              <w:top w:val="single" w:sz="8" w:space="0" w:color="000000"/>
              <w:left w:val="single" w:sz="8" w:space="0" w:color="000000"/>
              <w:right w:val="single" w:sz="8" w:space="0" w:color="000000"/>
            </w:tcBorders>
            <w:vAlign w:val="center"/>
          </w:tcPr>
          <w:p w14:paraId="08396F0E"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宮城県</w:t>
            </w:r>
            <w:r w:rsidRPr="002F5F25">
              <w:rPr>
                <w:rFonts w:asciiTheme="minorEastAsia" w:hAnsiTheme="minorEastAsia" w:cs="Microsoft JhengHei" w:hint="eastAsia"/>
                <w:sz w:val="18"/>
                <w:szCs w:val="18"/>
                <w:lang w:eastAsia="ja-JP"/>
              </w:rPr>
              <w:t>からの受注</w:t>
            </w:r>
            <w:r w:rsidRPr="002F5F25">
              <w:rPr>
                <w:rFonts w:asciiTheme="minorEastAsia" w:hAnsiTheme="minorEastAsia" w:cs="Microsoft JhengHei"/>
                <w:sz w:val="18"/>
                <w:szCs w:val="18"/>
                <w:lang w:eastAsia="ja-JP"/>
              </w:rPr>
              <w:t>工事に</w:t>
            </w:r>
          </w:p>
          <w:p w14:paraId="1E662B1A"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お</w:t>
            </w:r>
            <w:r w:rsidRPr="002F5F25">
              <w:rPr>
                <w:rFonts w:asciiTheme="minorEastAsia" w:hAnsiTheme="minorEastAsia" w:cs="Microsoft JhengHei"/>
                <w:w w:val="95"/>
                <w:sz w:val="18"/>
                <w:szCs w:val="18"/>
                <w:lang w:eastAsia="ja-JP"/>
              </w:rPr>
              <w:t>ける過去</w:t>
            </w:r>
            <w:r w:rsidRPr="002F5F25">
              <w:rPr>
                <w:rFonts w:asciiTheme="minorEastAsia" w:hAnsiTheme="minorEastAsia" w:cs="Microsoft JhengHei" w:hint="eastAsia"/>
                <w:w w:val="95"/>
                <w:sz w:val="18"/>
                <w:szCs w:val="18"/>
                <w:lang w:eastAsia="ja-JP"/>
              </w:rPr>
              <w:t>５</w:t>
            </w:r>
            <w:r w:rsidRPr="002F5F25">
              <w:rPr>
                <w:rFonts w:asciiTheme="minorEastAsia" w:hAnsiTheme="minorEastAsia" w:cs="Microsoft JhengHei"/>
                <w:w w:val="95"/>
                <w:sz w:val="18"/>
                <w:szCs w:val="18"/>
                <w:lang w:eastAsia="ja-JP"/>
              </w:rPr>
              <w:t>年の工事成績平</w:t>
            </w:r>
            <w:r w:rsidRPr="002F5F25">
              <w:rPr>
                <w:rFonts w:asciiTheme="minorEastAsia" w:hAnsiTheme="minorEastAsia" w:cs="Microsoft JhengHei"/>
                <w:sz w:val="18"/>
                <w:szCs w:val="18"/>
                <w:lang w:eastAsia="ja-JP"/>
              </w:rPr>
              <w:t>均点</w:t>
            </w:r>
          </w:p>
        </w:tc>
        <w:tc>
          <w:tcPr>
            <w:tcW w:w="277" w:type="dxa"/>
            <w:tcBorders>
              <w:top w:val="single" w:sz="8" w:space="0" w:color="000000"/>
              <w:left w:val="single" w:sz="8" w:space="0" w:color="000000"/>
              <w:bottom w:val="single" w:sz="1" w:space="0" w:color="000000"/>
              <w:right w:val="single" w:sz="1" w:space="0" w:color="000000"/>
            </w:tcBorders>
            <w:vAlign w:val="center"/>
          </w:tcPr>
          <w:p w14:paraId="50905511"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4C1C5819"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w w:val="85"/>
                <w:sz w:val="18"/>
                <w:szCs w:val="18"/>
              </w:rPr>
              <w:t>８０点以上</w:t>
            </w:r>
          </w:p>
        </w:tc>
        <w:tc>
          <w:tcPr>
            <w:tcW w:w="760" w:type="dxa"/>
            <w:tcBorders>
              <w:top w:val="single" w:sz="8" w:space="0" w:color="000000"/>
              <w:left w:val="single" w:sz="8" w:space="0" w:color="000000"/>
              <w:bottom w:val="single" w:sz="1" w:space="0" w:color="000000"/>
              <w:right w:val="single" w:sz="16" w:space="0" w:color="000000"/>
            </w:tcBorders>
            <w:vAlign w:val="center"/>
          </w:tcPr>
          <w:p w14:paraId="766C98A3" w14:textId="77777777" w:rsidR="00823464" w:rsidRPr="002F5F25" w:rsidRDefault="00823464" w:rsidP="00C46C1E">
            <w:pPr>
              <w:pStyle w:val="TableParagraph"/>
              <w:spacing w:line="240" w:lineRule="atLeast"/>
              <w:jc w:val="center"/>
              <w:rPr>
                <w:rFonts w:asciiTheme="minorEastAsia" w:hAnsiTheme="minorEastAsia" w:cs="Microsoft JhengHei"/>
                <w:w w:val="85"/>
              </w:rPr>
            </w:pPr>
            <w:r w:rsidRPr="002F5F25">
              <w:rPr>
                <w:rFonts w:asciiTheme="minorEastAsia" w:hAnsiTheme="minorEastAsia" w:cs="Microsoft JhengHei" w:hint="eastAsia"/>
                <w:w w:val="85"/>
                <w:lang w:eastAsia="ja-JP"/>
              </w:rPr>
              <w:t>2.0</w:t>
            </w:r>
          </w:p>
        </w:tc>
        <w:tc>
          <w:tcPr>
            <w:tcW w:w="704" w:type="dxa"/>
            <w:vMerge w:val="restart"/>
            <w:tcBorders>
              <w:top w:val="single" w:sz="8" w:space="0" w:color="000000"/>
              <w:left w:val="single" w:sz="16" w:space="0" w:color="000000"/>
              <w:right w:val="single" w:sz="8" w:space="0" w:color="000000"/>
            </w:tcBorders>
            <w:vAlign w:val="center"/>
          </w:tcPr>
          <w:p w14:paraId="3F289216"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545D47F1" w14:textId="77777777" w:rsidR="00823464" w:rsidRPr="002F5F25" w:rsidRDefault="00823464" w:rsidP="00875C16">
            <w:pPr>
              <w:spacing w:line="240" w:lineRule="atLeast"/>
              <w:jc w:val="center"/>
              <w:rPr>
                <w:rFonts w:asciiTheme="minorEastAsia" w:hAnsiTheme="minorEastAsia"/>
              </w:rPr>
            </w:pPr>
          </w:p>
        </w:tc>
      </w:tr>
      <w:tr w:rsidR="00823464" w:rsidRPr="002F5F25" w14:paraId="1AE07511" w14:textId="199DD127" w:rsidTr="00765E0F">
        <w:trPr>
          <w:trHeight w:hRule="exact" w:val="283"/>
        </w:trPr>
        <w:tc>
          <w:tcPr>
            <w:tcW w:w="497" w:type="dxa"/>
            <w:vMerge/>
            <w:tcBorders>
              <w:left w:val="single" w:sz="8" w:space="0" w:color="000000"/>
              <w:right w:val="single" w:sz="8" w:space="0" w:color="000000"/>
            </w:tcBorders>
            <w:vAlign w:val="center"/>
          </w:tcPr>
          <w:p w14:paraId="4DBF94F7"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right w:val="single" w:sz="8" w:space="0" w:color="000000"/>
            </w:tcBorders>
            <w:vAlign w:val="center"/>
          </w:tcPr>
          <w:p w14:paraId="49C2A444"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right w:val="single" w:sz="8" w:space="0" w:color="000000"/>
            </w:tcBorders>
            <w:vAlign w:val="center"/>
          </w:tcPr>
          <w:p w14:paraId="4B24AB0E"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1" w:space="0" w:color="000000"/>
              <w:right w:val="single" w:sz="1" w:space="0" w:color="000000"/>
            </w:tcBorders>
            <w:vAlign w:val="center"/>
          </w:tcPr>
          <w:p w14:paraId="58C31692"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4F45BAC0"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w w:val="85"/>
                <w:sz w:val="18"/>
                <w:szCs w:val="18"/>
              </w:rPr>
              <w:t>７０点以上８０点未満</w:t>
            </w:r>
          </w:p>
        </w:tc>
        <w:tc>
          <w:tcPr>
            <w:tcW w:w="760" w:type="dxa"/>
            <w:tcBorders>
              <w:top w:val="single" w:sz="1" w:space="0" w:color="000000"/>
              <w:left w:val="single" w:sz="8" w:space="0" w:color="000000"/>
              <w:bottom w:val="single" w:sz="1" w:space="0" w:color="000000"/>
              <w:right w:val="single" w:sz="16" w:space="0" w:color="000000"/>
            </w:tcBorders>
            <w:vAlign w:val="center"/>
          </w:tcPr>
          <w:p w14:paraId="411A3E2D" w14:textId="77777777" w:rsidR="00823464" w:rsidRPr="002F5F25" w:rsidRDefault="00823464" w:rsidP="00C46C1E">
            <w:pPr>
              <w:pStyle w:val="TableParagraph"/>
              <w:spacing w:line="240" w:lineRule="atLeast"/>
              <w:jc w:val="center"/>
              <w:rPr>
                <w:rFonts w:asciiTheme="minorEastAsia" w:hAnsiTheme="minorEastAsia" w:cs="Microsoft JhengHei"/>
                <w:sz w:val="19"/>
                <w:szCs w:val="19"/>
                <w:lang w:eastAsia="ja-JP"/>
              </w:rPr>
            </w:pPr>
            <w:r w:rsidRPr="002F5F25">
              <w:rPr>
                <w:rFonts w:asciiTheme="minorEastAsia" w:hAnsiTheme="minorEastAsia" w:cs="Microsoft JhengHei" w:hint="eastAsia"/>
                <w:sz w:val="20"/>
                <w:szCs w:val="19"/>
                <w:lang w:eastAsia="ja-JP"/>
              </w:rPr>
              <w:t>1.0</w:t>
            </w:r>
          </w:p>
        </w:tc>
        <w:tc>
          <w:tcPr>
            <w:tcW w:w="704" w:type="dxa"/>
            <w:vMerge/>
            <w:tcBorders>
              <w:left w:val="single" w:sz="16" w:space="0" w:color="000000"/>
              <w:right w:val="single" w:sz="8" w:space="0" w:color="000000"/>
            </w:tcBorders>
            <w:vAlign w:val="center"/>
          </w:tcPr>
          <w:p w14:paraId="26D029CD"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right w:val="single" w:sz="8" w:space="0" w:color="000000"/>
            </w:tcBorders>
          </w:tcPr>
          <w:p w14:paraId="566D8E86" w14:textId="77777777" w:rsidR="00823464" w:rsidRPr="002F5F25" w:rsidRDefault="00823464" w:rsidP="00875C16">
            <w:pPr>
              <w:spacing w:line="240" w:lineRule="atLeast"/>
              <w:jc w:val="center"/>
              <w:rPr>
                <w:rFonts w:asciiTheme="minorEastAsia" w:hAnsiTheme="minorEastAsia"/>
              </w:rPr>
            </w:pPr>
          </w:p>
        </w:tc>
      </w:tr>
      <w:tr w:rsidR="00823464" w:rsidRPr="002F5F25" w14:paraId="0D1AC703" w14:textId="44017DDA" w:rsidTr="00765E0F">
        <w:trPr>
          <w:trHeight w:hRule="exact" w:val="283"/>
        </w:trPr>
        <w:tc>
          <w:tcPr>
            <w:tcW w:w="497" w:type="dxa"/>
            <w:vMerge/>
            <w:tcBorders>
              <w:left w:val="single" w:sz="8" w:space="0" w:color="000000"/>
              <w:right w:val="single" w:sz="8" w:space="0" w:color="000000"/>
            </w:tcBorders>
            <w:vAlign w:val="center"/>
          </w:tcPr>
          <w:p w14:paraId="2FF7CD9E"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5097E1F7"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6DC4AA14"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2CBDA9F1"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032D52F4"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hint="eastAsia"/>
                <w:w w:val="85"/>
                <w:sz w:val="18"/>
                <w:szCs w:val="18"/>
                <w:lang w:eastAsia="ja-JP"/>
              </w:rPr>
              <w:t>７</w:t>
            </w:r>
            <w:r w:rsidRPr="002F5F25">
              <w:rPr>
                <w:rFonts w:asciiTheme="minorEastAsia" w:hAnsiTheme="minorEastAsia" w:cs="Microsoft JhengHei"/>
                <w:w w:val="85"/>
                <w:sz w:val="18"/>
                <w:szCs w:val="18"/>
              </w:rPr>
              <w:t>０点未満</w:t>
            </w:r>
          </w:p>
        </w:tc>
        <w:tc>
          <w:tcPr>
            <w:tcW w:w="760" w:type="dxa"/>
            <w:tcBorders>
              <w:top w:val="single" w:sz="1" w:space="0" w:color="000000"/>
              <w:left w:val="single" w:sz="8" w:space="0" w:color="000000"/>
              <w:bottom w:val="single" w:sz="8" w:space="0" w:color="000000"/>
              <w:right w:val="single" w:sz="16" w:space="0" w:color="000000"/>
            </w:tcBorders>
            <w:vAlign w:val="center"/>
          </w:tcPr>
          <w:p w14:paraId="7CD40A4B"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6D9BCD2A"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0845DF81" w14:textId="77777777" w:rsidR="00823464" w:rsidRPr="002F5F25" w:rsidRDefault="00823464" w:rsidP="00875C16">
            <w:pPr>
              <w:spacing w:line="240" w:lineRule="atLeast"/>
              <w:jc w:val="center"/>
              <w:rPr>
                <w:rFonts w:asciiTheme="minorEastAsia" w:hAnsiTheme="minorEastAsia"/>
              </w:rPr>
            </w:pPr>
          </w:p>
        </w:tc>
      </w:tr>
      <w:tr w:rsidR="00823464" w:rsidRPr="002F5F25" w14:paraId="63F94020" w14:textId="7B9BFA07" w:rsidTr="00765E0F">
        <w:trPr>
          <w:trHeight w:hRule="exact" w:val="283"/>
        </w:trPr>
        <w:tc>
          <w:tcPr>
            <w:tcW w:w="497" w:type="dxa"/>
            <w:vMerge/>
            <w:tcBorders>
              <w:left w:val="single" w:sz="8" w:space="0" w:color="000000"/>
              <w:right w:val="single" w:sz="8" w:space="0" w:color="000000"/>
            </w:tcBorders>
            <w:vAlign w:val="center"/>
          </w:tcPr>
          <w:p w14:paraId="57517037" w14:textId="77777777" w:rsidR="00823464" w:rsidRPr="002F5F25" w:rsidRDefault="00823464" w:rsidP="00AB12C3">
            <w:pPr>
              <w:spacing w:line="240" w:lineRule="atLeast"/>
              <w:jc w:val="center"/>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6A4ADBAC"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hint="eastAsia"/>
                <w:sz w:val="18"/>
                <w:szCs w:val="18"/>
                <w:lang w:eastAsia="ja-JP"/>
              </w:rPr>
              <w:t>同種工事の施工実績</w:t>
            </w:r>
          </w:p>
        </w:tc>
        <w:tc>
          <w:tcPr>
            <w:tcW w:w="2278" w:type="dxa"/>
            <w:vMerge w:val="restart"/>
            <w:tcBorders>
              <w:top w:val="single" w:sz="8" w:space="0" w:color="000000"/>
              <w:left w:val="single" w:sz="8" w:space="0" w:color="000000"/>
              <w:right w:val="single" w:sz="8" w:space="0" w:color="000000"/>
            </w:tcBorders>
            <w:vAlign w:val="center"/>
          </w:tcPr>
          <w:p w14:paraId="54DA52B0"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w w:val="95"/>
                <w:sz w:val="18"/>
                <w:szCs w:val="18"/>
                <w:lang w:eastAsia="ja-JP"/>
              </w:rPr>
            </w:pPr>
            <w:r w:rsidRPr="002F5F25">
              <w:rPr>
                <w:rFonts w:asciiTheme="minorEastAsia" w:hAnsiTheme="minorEastAsia" w:cs="Microsoft JhengHei"/>
                <w:w w:val="95"/>
                <w:sz w:val="18"/>
                <w:szCs w:val="18"/>
                <w:lang w:eastAsia="ja-JP"/>
              </w:rPr>
              <w:t>過去</w:t>
            </w:r>
            <w:r w:rsidRPr="002F5F25">
              <w:rPr>
                <w:rFonts w:asciiTheme="minorEastAsia" w:hAnsiTheme="minorEastAsia" w:cs="Microsoft JhengHei" w:hint="eastAsia"/>
                <w:w w:val="95"/>
                <w:sz w:val="18"/>
                <w:szCs w:val="18"/>
                <w:lang w:eastAsia="ja-JP"/>
              </w:rPr>
              <w:t>10</w:t>
            </w:r>
            <w:r w:rsidRPr="002F5F25">
              <w:rPr>
                <w:rFonts w:asciiTheme="minorEastAsia" w:hAnsiTheme="minorEastAsia" w:cs="Microsoft JhengHei"/>
                <w:w w:val="95"/>
                <w:sz w:val="18"/>
                <w:szCs w:val="18"/>
                <w:lang w:eastAsia="ja-JP"/>
              </w:rPr>
              <w:t>年間における同種</w:t>
            </w:r>
          </w:p>
          <w:p w14:paraId="56A317C8"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工事の施工実績</w:t>
            </w:r>
          </w:p>
        </w:tc>
        <w:tc>
          <w:tcPr>
            <w:tcW w:w="277" w:type="dxa"/>
            <w:tcBorders>
              <w:top w:val="single" w:sz="8" w:space="0" w:color="000000"/>
              <w:left w:val="single" w:sz="8" w:space="0" w:color="000000"/>
              <w:bottom w:val="single" w:sz="1" w:space="0" w:color="000000"/>
              <w:right w:val="single" w:sz="1" w:space="0" w:color="000000"/>
            </w:tcBorders>
          </w:tcPr>
          <w:p w14:paraId="49D4386F" w14:textId="77777777" w:rsidR="00823464" w:rsidRPr="002F5F25" w:rsidRDefault="00823464" w:rsidP="005A68E1">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6D85DFED"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w w:val="90"/>
                <w:sz w:val="18"/>
                <w:szCs w:val="18"/>
                <w:lang w:eastAsia="ja-JP"/>
              </w:rPr>
              <w:t>同種の公共工事実績あり（複数）</w:t>
            </w:r>
          </w:p>
        </w:tc>
        <w:tc>
          <w:tcPr>
            <w:tcW w:w="760" w:type="dxa"/>
            <w:tcBorders>
              <w:top w:val="single" w:sz="8" w:space="0" w:color="000000"/>
              <w:left w:val="single" w:sz="8" w:space="0" w:color="000000"/>
              <w:bottom w:val="single" w:sz="1" w:space="0" w:color="000000"/>
              <w:right w:val="single" w:sz="16" w:space="0" w:color="000000"/>
            </w:tcBorders>
            <w:vAlign w:val="center"/>
          </w:tcPr>
          <w:p w14:paraId="43EC6CA0"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2.0</w:t>
            </w:r>
          </w:p>
        </w:tc>
        <w:tc>
          <w:tcPr>
            <w:tcW w:w="704" w:type="dxa"/>
            <w:vMerge w:val="restart"/>
            <w:tcBorders>
              <w:top w:val="single" w:sz="8" w:space="0" w:color="000000"/>
              <w:left w:val="single" w:sz="16" w:space="0" w:color="000000"/>
              <w:right w:val="single" w:sz="8" w:space="0" w:color="000000"/>
            </w:tcBorders>
            <w:vAlign w:val="center"/>
          </w:tcPr>
          <w:p w14:paraId="601014C2"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29D3D827" w14:textId="77777777" w:rsidR="00823464" w:rsidRPr="002F5F25" w:rsidRDefault="00823464" w:rsidP="00875C16">
            <w:pPr>
              <w:spacing w:line="240" w:lineRule="atLeast"/>
              <w:jc w:val="center"/>
              <w:rPr>
                <w:rFonts w:asciiTheme="minorEastAsia" w:hAnsiTheme="minorEastAsia"/>
              </w:rPr>
            </w:pPr>
          </w:p>
        </w:tc>
      </w:tr>
      <w:tr w:rsidR="00823464" w:rsidRPr="002F5F25" w14:paraId="3E40E6C8" w14:textId="3F182284" w:rsidTr="00765E0F">
        <w:trPr>
          <w:trHeight w:hRule="exact" w:val="283"/>
        </w:trPr>
        <w:tc>
          <w:tcPr>
            <w:tcW w:w="497" w:type="dxa"/>
            <w:vMerge/>
            <w:tcBorders>
              <w:left w:val="single" w:sz="8" w:space="0" w:color="000000"/>
              <w:right w:val="single" w:sz="8" w:space="0" w:color="000000"/>
            </w:tcBorders>
            <w:vAlign w:val="center"/>
          </w:tcPr>
          <w:p w14:paraId="6C1DE9CF"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right w:val="single" w:sz="8" w:space="0" w:color="000000"/>
            </w:tcBorders>
            <w:vAlign w:val="center"/>
          </w:tcPr>
          <w:p w14:paraId="529F9067"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right w:val="single" w:sz="8" w:space="0" w:color="000000"/>
            </w:tcBorders>
            <w:vAlign w:val="center"/>
          </w:tcPr>
          <w:p w14:paraId="4E738FF7"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1" w:space="0" w:color="000000"/>
              <w:right w:val="single" w:sz="1" w:space="0" w:color="000000"/>
            </w:tcBorders>
          </w:tcPr>
          <w:p w14:paraId="4266DAAF" w14:textId="77777777" w:rsidR="00823464" w:rsidRPr="002F5F25" w:rsidRDefault="00823464" w:rsidP="005A68E1">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7EE05140"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w w:val="95"/>
                <w:sz w:val="18"/>
                <w:szCs w:val="18"/>
                <w:lang w:eastAsia="ja-JP"/>
              </w:rPr>
              <w:t>同種の公共工事実績あり</w:t>
            </w:r>
          </w:p>
        </w:tc>
        <w:tc>
          <w:tcPr>
            <w:tcW w:w="760" w:type="dxa"/>
            <w:tcBorders>
              <w:top w:val="single" w:sz="1" w:space="0" w:color="000000"/>
              <w:left w:val="single" w:sz="8" w:space="0" w:color="000000"/>
              <w:bottom w:val="single" w:sz="1" w:space="0" w:color="000000"/>
              <w:right w:val="single" w:sz="16" w:space="0" w:color="000000"/>
            </w:tcBorders>
            <w:vAlign w:val="center"/>
          </w:tcPr>
          <w:p w14:paraId="7E99F0BE"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1.0</w:t>
            </w:r>
          </w:p>
        </w:tc>
        <w:tc>
          <w:tcPr>
            <w:tcW w:w="704" w:type="dxa"/>
            <w:vMerge/>
            <w:tcBorders>
              <w:left w:val="single" w:sz="16" w:space="0" w:color="000000"/>
              <w:right w:val="single" w:sz="8" w:space="0" w:color="000000"/>
            </w:tcBorders>
            <w:vAlign w:val="center"/>
          </w:tcPr>
          <w:p w14:paraId="72B5A9D3"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right w:val="single" w:sz="8" w:space="0" w:color="000000"/>
            </w:tcBorders>
          </w:tcPr>
          <w:p w14:paraId="1BF0ED55" w14:textId="77777777" w:rsidR="00823464" w:rsidRPr="002F5F25" w:rsidRDefault="00823464" w:rsidP="00875C16">
            <w:pPr>
              <w:spacing w:line="240" w:lineRule="atLeast"/>
              <w:jc w:val="center"/>
              <w:rPr>
                <w:rFonts w:asciiTheme="minorEastAsia" w:hAnsiTheme="minorEastAsia"/>
              </w:rPr>
            </w:pPr>
          </w:p>
        </w:tc>
      </w:tr>
      <w:tr w:rsidR="00823464" w:rsidRPr="002F5F25" w14:paraId="2A955C86" w14:textId="04CDA562" w:rsidTr="00765E0F">
        <w:trPr>
          <w:trHeight w:hRule="exact" w:val="283"/>
        </w:trPr>
        <w:tc>
          <w:tcPr>
            <w:tcW w:w="497" w:type="dxa"/>
            <w:vMerge/>
            <w:tcBorders>
              <w:left w:val="single" w:sz="8" w:space="0" w:color="000000"/>
              <w:right w:val="single" w:sz="8" w:space="0" w:color="000000"/>
            </w:tcBorders>
            <w:vAlign w:val="center"/>
          </w:tcPr>
          <w:p w14:paraId="5AE26C7C"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3B68A51E"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38934218"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tcPr>
          <w:p w14:paraId="045B7687" w14:textId="77777777" w:rsidR="00823464" w:rsidRPr="002F5F25" w:rsidRDefault="00823464" w:rsidP="005A68E1">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43DECA6C"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上記以外</w:t>
            </w:r>
          </w:p>
        </w:tc>
        <w:tc>
          <w:tcPr>
            <w:tcW w:w="760" w:type="dxa"/>
            <w:tcBorders>
              <w:top w:val="single" w:sz="1" w:space="0" w:color="000000"/>
              <w:left w:val="single" w:sz="8" w:space="0" w:color="000000"/>
              <w:bottom w:val="single" w:sz="8" w:space="0" w:color="000000"/>
              <w:right w:val="single" w:sz="16" w:space="0" w:color="000000"/>
            </w:tcBorders>
            <w:vAlign w:val="center"/>
          </w:tcPr>
          <w:p w14:paraId="55085F9C"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3D48BD5D"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604E495C" w14:textId="77777777" w:rsidR="00823464" w:rsidRPr="002F5F25" w:rsidRDefault="00823464" w:rsidP="00875C16">
            <w:pPr>
              <w:spacing w:line="240" w:lineRule="atLeast"/>
              <w:jc w:val="center"/>
              <w:rPr>
                <w:rFonts w:asciiTheme="minorEastAsia" w:hAnsiTheme="minorEastAsia"/>
              </w:rPr>
            </w:pPr>
          </w:p>
        </w:tc>
      </w:tr>
      <w:tr w:rsidR="00823464" w:rsidRPr="002F5F25" w14:paraId="67C08C6C" w14:textId="3661476F" w:rsidTr="00765E0F">
        <w:trPr>
          <w:trHeight w:hRule="exact" w:val="283"/>
        </w:trPr>
        <w:tc>
          <w:tcPr>
            <w:tcW w:w="497" w:type="dxa"/>
            <w:vMerge/>
            <w:tcBorders>
              <w:left w:val="single" w:sz="8" w:space="0" w:color="000000"/>
              <w:right w:val="single" w:sz="8" w:space="0" w:color="000000"/>
            </w:tcBorders>
            <w:vAlign w:val="center"/>
          </w:tcPr>
          <w:p w14:paraId="3F0B3BF3" w14:textId="77777777" w:rsidR="00823464" w:rsidRPr="002F5F25" w:rsidRDefault="00823464" w:rsidP="00AB12C3">
            <w:pPr>
              <w:spacing w:line="240" w:lineRule="atLeast"/>
              <w:jc w:val="center"/>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2D07A6C1" w14:textId="77777777" w:rsidR="00823464" w:rsidRPr="002F5F25" w:rsidRDefault="00823464" w:rsidP="006A5E89">
            <w:pPr>
              <w:pStyle w:val="TableParagraph"/>
              <w:spacing w:line="240" w:lineRule="atLeast"/>
              <w:jc w:val="center"/>
              <w:rPr>
                <w:rFonts w:asciiTheme="minorEastAsia" w:hAnsiTheme="minorEastAsia" w:cs="Microsoft JhengHei"/>
                <w:spacing w:val="-1"/>
                <w:w w:val="95"/>
                <w:sz w:val="18"/>
                <w:szCs w:val="18"/>
              </w:rPr>
            </w:pPr>
            <w:r w:rsidRPr="002F5F25">
              <w:rPr>
                <w:rFonts w:asciiTheme="minorEastAsia" w:hAnsiTheme="minorEastAsia" w:cs="Microsoft JhengHei"/>
                <w:spacing w:val="-1"/>
                <w:w w:val="95"/>
                <w:sz w:val="18"/>
                <w:szCs w:val="18"/>
              </w:rPr>
              <w:t>ISO</w:t>
            </w:r>
            <w:r w:rsidRPr="002F5F25">
              <w:rPr>
                <w:rFonts w:asciiTheme="minorEastAsia" w:hAnsiTheme="minorEastAsia" w:cs="Microsoft JhengHei" w:hint="eastAsia"/>
                <w:spacing w:val="-1"/>
                <w:w w:val="95"/>
                <w:sz w:val="18"/>
                <w:szCs w:val="18"/>
                <w:lang w:eastAsia="ja-JP"/>
              </w:rPr>
              <w:t>等認証取得状況</w:t>
            </w:r>
          </w:p>
        </w:tc>
        <w:tc>
          <w:tcPr>
            <w:tcW w:w="2278" w:type="dxa"/>
            <w:vMerge w:val="restart"/>
            <w:tcBorders>
              <w:top w:val="single" w:sz="8" w:space="0" w:color="000000"/>
              <w:left w:val="single" w:sz="8" w:space="0" w:color="000000"/>
              <w:right w:val="single" w:sz="8" w:space="0" w:color="000000"/>
            </w:tcBorders>
            <w:vAlign w:val="center"/>
          </w:tcPr>
          <w:p w14:paraId="19950CE9" w14:textId="77777777" w:rsidR="00823464" w:rsidRPr="002F5F25" w:rsidRDefault="00823464" w:rsidP="00F249C2">
            <w:pPr>
              <w:pStyle w:val="TableParagraph"/>
              <w:spacing w:before="82"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pacing w:val="-1"/>
                <w:w w:val="90"/>
                <w:sz w:val="18"/>
                <w:szCs w:val="18"/>
                <w:lang w:eastAsia="ja-JP"/>
              </w:rPr>
              <w:t>ISO9001及びISO14001</w:t>
            </w:r>
          </w:p>
          <w:p w14:paraId="061D1579"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の認証取得の</w:t>
            </w:r>
            <w:r w:rsidRPr="002F5F25">
              <w:rPr>
                <w:rFonts w:asciiTheme="minorEastAsia" w:hAnsiTheme="minorEastAsia" w:cs="Microsoft JhengHei" w:hint="eastAsia"/>
                <w:sz w:val="18"/>
                <w:szCs w:val="18"/>
                <w:lang w:eastAsia="ja-JP"/>
              </w:rPr>
              <w:t>状況</w:t>
            </w:r>
          </w:p>
        </w:tc>
        <w:tc>
          <w:tcPr>
            <w:tcW w:w="277" w:type="dxa"/>
            <w:tcBorders>
              <w:top w:val="single" w:sz="8" w:space="0" w:color="000000"/>
              <w:left w:val="single" w:sz="8" w:space="0" w:color="000000"/>
              <w:bottom w:val="single" w:sz="1" w:space="0" w:color="000000"/>
              <w:right w:val="single" w:sz="1" w:space="0" w:color="000000"/>
            </w:tcBorders>
          </w:tcPr>
          <w:p w14:paraId="24CD79BB" w14:textId="77777777" w:rsidR="00823464" w:rsidRPr="002F5F25" w:rsidRDefault="00823464" w:rsidP="005A68E1">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79C3CC4D"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両方の認証取得済み</w:t>
            </w:r>
          </w:p>
        </w:tc>
        <w:tc>
          <w:tcPr>
            <w:tcW w:w="760" w:type="dxa"/>
            <w:tcBorders>
              <w:top w:val="single" w:sz="8" w:space="0" w:color="000000"/>
              <w:left w:val="single" w:sz="8" w:space="0" w:color="000000"/>
              <w:bottom w:val="single" w:sz="1" w:space="0" w:color="000000"/>
              <w:right w:val="single" w:sz="16" w:space="0" w:color="000000"/>
            </w:tcBorders>
            <w:vAlign w:val="center"/>
          </w:tcPr>
          <w:p w14:paraId="6781B037"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hint="eastAsia"/>
                <w:w w:val="85"/>
                <w:lang w:eastAsia="ja-JP"/>
              </w:rPr>
              <w:t>2.0</w:t>
            </w:r>
          </w:p>
        </w:tc>
        <w:tc>
          <w:tcPr>
            <w:tcW w:w="704" w:type="dxa"/>
            <w:vMerge w:val="restart"/>
            <w:tcBorders>
              <w:top w:val="single" w:sz="8" w:space="0" w:color="000000"/>
              <w:left w:val="single" w:sz="16" w:space="0" w:color="000000"/>
              <w:right w:val="single" w:sz="8" w:space="0" w:color="000000"/>
            </w:tcBorders>
            <w:vAlign w:val="center"/>
          </w:tcPr>
          <w:p w14:paraId="75520CC3"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4CFE2E36" w14:textId="77777777" w:rsidR="00823464" w:rsidRPr="002F5F25" w:rsidRDefault="00823464" w:rsidP="00875C16">
            <w:pPr>
              <w:spacing w:line="240" w:lineRule="atLeast"/>
              <w:jc w:val="center"/>
              <w:rPr>
                <w:rFonts w:asciiTheme="minorEastAsia" w:hAnsiTheme="minorEastAsia"/>
              </w:rPr>
            </w:pPr>
          </w:p>
        </w:tc>
      </w:tr>
      <w:tr w:rsidR="00823464" w:rsidRPr="002F5F25" w14:paraId="60018D97" w14:textId="4E3FB2FF" w:rsidTr="00765E0F">
        <w:trPr>
          <w:trHeight w:hRule="exact" w:val="283"/>
        </w:trPr>
        <w:tc>
          <w:tcPr>
            <w:tcW w:w="497" w:type="dxa"/>
            <w:vMerge/>
            <w:tcBorders>
              <w:left w:val="single" w:sz="8" w:space="0" w:color="000000"/>
              <w:right w:val="single" w:sz="8" w:space="0" w:color="000000"/>
            </w:tcBorders>
            <w:vAlign w:val="center"/>
          </w:tcPr>
          <w:p w14:paraId="60D8078A"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right w:val="single" w:sz="8" w:space="0" w:color="000000"/>
            </w:tcBorders>
          </w:tcPr>
          <w:p w14:paraId="5AA62015" w14:textId="77777777" w:rsidR="00823464" w:rsidRPr="002F5F25" w:rsidRDefault="00823464" w:rsidP="00AB12C3">
            <w:pPr>
              <w:spacing w:line="240" w:lineRule="atLeast"/>
              <w:rPr>
                <w:rFonts w:asciiTheme="minorEastAsia" w:hAnsiTheme="minorEastAsia"/>
              </w:rPr>
            </w:pPr>
          </w:p>
        </w:tc>
        <w:tc>
          <w:tcPr>
            <w:tcW w:w="2278" w:type="dxa"/>
            <w:vMerge/>
            <w:tcBorders>
              <w:left w:val="single" w:sz="8" w:space="0" w:color="000000"/>
              <w:right w:val="single" w:sz="8" w:space="0" w:color="000000"/>
            </w:tcBorders>
            <w:vAlign w:val="center"/>
          </w:tcPr>
          <w:p w14:paraId="3229B57F"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1" w:space="0" w:color="000000"/>
              <w:right w:val="single" w:sz="1" w:space="0" w:color="000000"/>
            </w:tcBorders>
          </w:tcPr>
          <w:p w14:paraId="0524AA3F" w14:textId="77777777" w:rsidR="00823464" w:rsidRPr="002F5F25" w:rsidRDefault="00823464" w:rsidP="005A68E1">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6AA3F5F2"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spacing w:val="-2"/>
                <w:w w:val="95"/>
                <w:sz w:val="18"/>
                <w:szCs w:val="18"/>
                <w:lang w:eastAsia="ja-JP"/>
              </w:rPr>
              <w:t>ど</w:t>
            </w:r>
            <w:r w:rsidRPr="002F5F25">
              <w:rPr>
                <w:rFonts w:asciiTheme="minorEastAsia" w:hAnsiTheme="minorEastAsia" w:cs="Microsoft JhengHei"/>
                <w:w w:val="95"/>
                <w:sz w:val="18"/>
                <w:szCs w:val="18"/>
                <w:lang w:eastAsia="ja-JP"/>
              </w:rPr>
              <w:t>ちらか一方の認証取得済み</w:t>
            </w:r>
          </w:p>
        </w:tc>
        <w:tc>
          <w:tcPr>
            <w:tcW w:w="760" w:type="dxa"/>
            <w:tcBorders>
              <w:top w:val="single" w:sz="1" w:space="0" w:color="000000"/>
              <w:left w:val="single" w:sz="8" w:space="0" w:color="000000"/>
              <w:bottom w:val="single" w:sz="1" w:space="0" w:color="000000"/>
              <w:right w:val="single" w:sz="16" w:space="0" w:color="000000"/>
            </w:tcBorders>
            <w:vAlign w:val="center"/>
          </w:tcPr>
          <w:p w14:paraId="2F1F348F"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hint="eastAsia"/>
                <w:w w:val="85"/>
                <w:lang w:eastAsia="ja-JP"/>
              </w:rPr>
              <w:t>1.0</w:t>
            </w:r>
          </w:p>
        </w:tc>
        <w:tc>
          <w:tcPr>
            <w:tcW w:w="704" w:type="dxa"/>
            <w:vMerge/>
            <w:tcBorders>
              <w:left w:val="single" w:sz="16" w:space="0" w:color="000000"/>
              <w:right w:val="single" w:sz="8" w:space="0" w:color="000000"/>
            </w:tcBorders>
            <w:vAlign w:val="center"/>
          </w:tcPr>
          <w:p w14:paraId="5B301E26"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right w:val="single" w:sz="8" w:space="0" w:color="000000"/>
            </w:tcBorders>
          </w:tcPr>
          <w:p w14:paraId="7CC2B142" w14:textId="77777777" w:rsidR="00823464" w:rsidRPr="002F5F25" w:rsidRDefault="00823464" w:rsidP="00875C16">
            <w:pPr>
              <w:spacing w:line="240" w:lineRule="atLeast"/>
              <w:jc w:val="center"/>
              <w:rPr>
                <w:rFonts w:asciiTheme="minorEastAsia" w:hAnsiTheme="minorEastAsia"/>
              </w:rPr>
            </w:pPr>
          </w:p>
        </w:tc>
      </w:tr>
      <w:tr w:rsidR="00823464" w:rsidRPr="002F5F25" w14:paraId="0A31FF08" w14:textId="54171BE6" w:rsidTr="00765E0F">
        <w:trPr>
          <w:trHeight w:hRule="exact" w:val="283"/>
        </w:trPr>
        <w:tc>
          <w:tcPr>
            <w:tcW w:w="497" w:type="dxa"/>
            <w:vMerge/>
            <w:tcBorders>
              <w:left w:val="single" w:sz="8" w:space="0" w:color="000000"/>
              <w:right w:val="single" w:sz="8" w:space="0" w:color="000000"/>
            </w:tcBorders>
            <w:vAlign w:val="center"/>
          </w:tcPr>
          <w:p w14:paraId="36A1C860"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tcPr>
          <w:p w14:paraId="7790E1A4" w14:textId="77777777" w:rsidR="00823464" w:rsidRPr="002F5F25" w:rsidRDefault="00823464" w:rsidP="00AB12C3">
            <w:pPr>
              <w:spacing w:line="240" w:lineRule="atLeast"/>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0C2D3775"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tcPr>
          <w:p w14:paraId="3DB5461E" w14:textId="77777777" w:rsidR="00823464" w:rsidRPr="002F5F25" w:rsidRDefault="00823464" w:rsidP="005A68E1">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6E4FB2BB"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pacing w:val="-1"/>
                <w:w w:val="85"/>
                <w:sz w:val="18"/>
                <w:szCs w:val="18"/>
              </w:rPr>
              <w:t>な</w:t>
            </w:r>
            <w:r w:rsidRPr="002F5F25">
              <w:rPr>
                <w:rFonts w:asciiTheme="minorEastAsia" w:hAnsiTheme="minorEastAsia" w:cs="Microsoft JhengHei"/>
                <w:w w:val="85"/>
                <w:sz w:val="18"/>
                <w:szCs w:val="18"/>
              </w:rPr>
              <w:t>し</w:t>
            </w:r>
          </w:p>
        </w:tc>
        <w:tc>
          <w:tcPr>
            <w:tcW w:w="760" w:type="dxa"/>
            <w:tcBorders>
              <w:top w:val="single" w:sz="1" w:space="0" w:color="000000"/>
              <w:left w:val="single" w:sz="8" w:space="0" w:color="000000"/>
              <w:bottom w:val="single" w:sz="8" w:space="0" w:color="000000"/>
              <w:right w:val="single" w:sz="16" w:space="0" w:color="000000"/>
            </w:tcBorders>
            <w:vAlign w:val="center"/>
          </w:tcPr>
          <w:p w14:paraId="028894DE"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4CC3AF89"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15962830" w14:textId="77777777" w:rsidR="00823464" w:rsidRPr="002F5F25" w:rsidRDefault="00823464" w:rsidP="00875C16">
            <w:pPr>
              <w:spacing w:line="240" w:lineRule="atLeast"/>
              <w:jc w:val="center"/>
              <w:rPr>
                <w:rFonts w:asciiTheme="minorEastAsia" w:hAnsiTheme="minorEastAsia"/>
              </w:rPr>
            </w:pPr>
          </w:p>
        </w:tc>
      </w:tr>
      <w:tr w:rsidR="00823464" w:rsidRPr="002F5F25" w14:paraId="2A525FD4" w14:textId="3C9086EA" w:rsidTr="00765E0F">
        <w:trPr>
          <w:trHeight w:hRule="exact" w:val="340"/>
        </w:trPr>
        <w:tc>
          <w:tcPr>
            <w:tcW w:w="497" w:type="dxa"/>
            <w:vMerge w:val="restart"/>
            <w:tcBorders>
              <w:top w:val="single" w:sz="8" w:space="0" w:color="000000"/>
              <w:left w:val="single" w:sz="8" w:space="0" w:color="000000"/>
              <w:right w:val="single" w:sz="8" w:space="0" w:color="000000"/>
            </w:tcBorders>
            <w:vAlign w:val="center"/>
          </w:tcPr>
          <w:p w14:paraId="3B117B5F" w14:textId="77777777" w:rsidR="00823464" w:rsidRPr="002F5F25" w:rsidRDefault="00823464" w:rsidP="00AB12C3">
            <w:pPr>
              <w:pStyle w:val="TableParagraph"/>
              <w:spacing w:before="51" w:line="240" w:lineRule="atLeast"/>
              <w:ind w:left="156" w:right="139"/>
              <w:jc w:val="center"/>
              <w:rPr>
                <w:rFonts w:asciiTheme="minorEastAsia" w:hAnsiTheme="minorEastAsia" w:cs="Microsoft JhengHei"/>
                <w:sz w:val="18"/>
                <w:szCs w:val="18"/>
              </w:rPr>
            </w:pPr>
            <w:r w:rsidRPr="002F5F25">
              <w:rPr>
                <w:rFonts w:asciiTheme="minorEastAsia" w:hAnsiTheme="minorEastAsia" w:cs="Microsoft JhengHei"/>
                <w:sz w:val="18"/>
                <w:szCs w:val="18"/>
              </w:rPr>
              <w:t>配 置 技 術 者 の 能 力</w:t>
            </w:r>
          </w:p>
        </w:tc>
        <w:tc>
          <w:tcPr>
            <w:tcW w:w="1063" w:type="dxa"/>
            <w:vMerge w:val="restart"/>
            <w:tcBorders>
              <w:top w:val="single" w:sz="8" w:space="0" w:color="000000"/>
              <w:left w:val="single" w:sz="8" w:space="0" w:color="000000"/>
              <w:right w:val="single" w:sz="8" w:space="0" w:color="000000"/>
            </w:tcBorders>
            <w:vAlign w:val="center"/>
          </w:tcPr>
          <w:p w14:paraId="28B6BE76"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hint="eastAsia"/>
                <w:sz w:val="16"/>
                <w:szCs w:val="18"/>
                <w:lang w:eastAsia="ja-JP"/>
              </w:rPr>
              <w:t>配置予定技術者の同種工事の施工実績</w:t>
            </w:r>
          </w:p>
        </w:tc>
        <w:tc>
          <w:tcPr>
            <w:tcW w:w="2278" w:type="dxa"/>
            <w:vMerge w:val="restart"/>
            <w:tcBorders>
              <w:top w:val="single" w:sz="8" w:space="0" w:color="000000"/>
              <w:left w:val="single" w:sz="8" w:space="0" w:color="000000"/>
              <w:right w:val="single" w:sz="8" w:space="0" w:color="000000"/>
            </w:tcBorders>
            <w:vAlign w:val="center"/>
          </w:tcPr>
          <w:p w14:paraId="05B56B45"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w w:val="95"/>
                <w:sz w:val="18"/>
                <w:szCs w:val="18"/>
                <w:lang w:eastAsia="ja-JP"/>
              </w:rPr>
              <w:t>過去</w:t>
            </w:r>
            <w:r w:rsidRPr="002F5F25">
              <w:rPr>
                <w:rFonts w:asciiTheme="minorEastAsia" w:hAnsiTheme="minorEastAsia" w:cs="Microsoft JhengHei" w:hint="eastAsia"/>
                <w:w w:val="95"/>
                <w:sz w:val="18"/>
                <w:szCs w:val="18"/>
                <w:lang w:eastAsia="ja-JP"/>
              </w:rPr>
              <w:t>10</w:t>
            </w:r>
            <w:r w:rsidRPr="002F5F25">
              <w:rPr>
                <w:rFonts w:asciiTheme="minorEastAsia" w:hAnsiTheme="minorEastAsia" w:cs="Microsoft JhengHei"/>
                <w:w w:val="95"/>
                <w:sz w:val="18"/>
                <w:szCs w:val="18"/>
                <w:lang w:eastAsia="ja-JP"/>
              </w:rPr>
              <w:t>年間において</w:t>
            </w:r>
            <w:r w:rsidRPr="002F5F25">
              <w:rPr>
                <w:rFonts w:asciiTheme="minorEastAsia" w:hAnsiTheme="minorEastAsia" w:cs="Microsoft JhengHei" w:hint="eastAsia"/>
                <w:w w:val="95"/>
                <w:sz w:val="18"/>
                <w:szCs w:val="18"/>
                <w:lang w:eastAsia="ja-JP"/>
              </w:rPr>
              <w:t>監理技術者等として従事した</w:t>
            </w:r>
            <w:r w:rsidRPr="002F5F25">
              <w:rPr>
                <w:rFonts w:asciiTheme="minorEastAsia" w:hAnsiTheme="minorEastAsia" w:cs="Microsoft JhengHei"/>
                <w:w w:val="90"/>
                <w:sz w:val="18"/>
                <w:szCs w:val="18"/>
                <w:lang w:eastAsia="ja-JP"/>
              </w:rPr>
              <w:t>同種工事</w:t>
            </w:r>
            <w:r w:rsidRPr="002F5F25">
              <w:rPr>
                <w:rFonts w:asciiTheme="minorEastAsia" w:hAnsiTheme="minorEastAsia" w:cs="Microsoft JhengHei"/>
                <w:w w:val="95"/>
                <w:sz w:val="18"/>
                <w:szCs w:val="18"/>
                <w:lang w:eastAsia="ja-JP"/>
              </w:rPr>
              <w:t>の実績</w:t>
            </w:r>
          </w:p>
        </w:tc>
        <w:tc>
          <w:tcPr>
            <w:tcW w:w="277" w:type="dxa"/>
            <w:tcBorders>
              <w:top w:val="single" w:sz="8" w:space="0" w:color="000000"/>
              <w:left w:val="single" w:sz="8" w:space="0" w:color="000000"/>
              <w:bottom w:val="single" w:sz="1" w:space="0" w:color="000000"/>
              <w:right w:val="single" w:sz="1" w:space="0" w:color="000000"/>
            </w:tcBorders>
            <w:vAlign w:val="center"/>
          </w:tcPr>
          <w:p w14:paraId="1BE0E499"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1DAE93B5"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w w:val="90"/>
                <w:sz w:val="18"/>
                <w:szCs w:val="18"/>
                <w:lang w:eastAsia="ja-JP"/>
              </w:rPr>
              <w:t>同種の公共工事実績あり（複数）</w:t>
            </w:r>
          </w:p>
        </w:tc>
        <w:tc>
          <w:tcPr>
            <w:tcW w:w="760" w:type="dxa"/>
            <w:tcBorders>
              <w:top w:val="single" w:sz="8" w:space="0" w:color="000000"/>
              <w:left w:val="single" w:sz="8" w:space="0" w:color="000000"/>
              <w:bottom w:val="single" w:sz="1" w:space="0" w:color="000000"/>
              <w:right w:val="single" w:sz="16" w:space="0" w:color="000000"/>
            </w:tcBorders>
            <w:vAlign w:val="center"/>
          </w:tcPr>
          <w:p w14:paraId="4D653D3A"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hint="eastAsia"/>
                <w:w w:val="85"/>
                <w:lang w:eastAsia="ja-JP"/>
              </w:rPr>
              <w:t>2</w:t>
            </w:r>
            <w:r w:rsidRPr="002F5F25">
              <w:rPr>
                <w:rFonts w:asciiTheme="minorEastAsia" w:hAnsiTheme="minorEastAsia" w:cs="Microsoft JhengHei"/>
                <w:w w:val="85"/>
              </w:rPr>
              <w:t>.0</w:t>
            </w:r>
          </w:p>
        </w:tc>
        <w:tc>
          <w:tcPr>
            <w:tcW w:w="704" w:type="dxa"/>
            <w:vMerge w:val="restart"/>
            <w:tcBorders>
              <w:top w:val="single" w:sz="8" w:space="0" w:color="000000"/>
              <w:left w:val="single" w:sz="16" w:space="0" w:color="000000"/>
              <w:right w:val="single" w:sz="8" w:space="0" w:color="000000"/>
            </w:tcBorders>
            <w:vAlign w:val="center"/>
          </w:tcPr>
          <w:p w14:paraId="3FEAB5EF"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0F9491CF" w14:textId="77777777" w:rsidR="00823464" w:rsidRPr="002F5F25" w:rsidRDefault="00823464" w:rsidP="00875C16">
            <w:pPr>
              <w:spacing w:line="240" w:lineRule="atLeast"/>
              <w:jc w:val="center"/>
              <w:rPr>
                <w:rFonts w:asciiTheme="minorEastAsia" w:hAnsiTheme="minorEastAsia"/>
              </w:rPr>
            </w:pPr>
          </w:p>
        </w:tc>
      </w:tr>
      <w:tr w:rsidR="00823464" w:rsidRPr="002F5F25" w14:paraId="0AB83D37" w14:textId="51AA5AA9" w:rsidTr="00765E0F">
        <w:trPr>
          <w:trHeight w:hRule="exact" w:val="340"/>
        </w:trPr>
        <w:tc>
          <w:tcPr>
            <w:tcW w:w="497" w:type="dxa"/>
            <w:vMerge/>
            <w:tcBorders>
              <w:left w:val="single" w:sz="8" w:space="0" w:color="000000"/>
              <w:right w:val="single" w:sz="8" w:space="0" w:color="000000"/>
            </w:tcBorders>
            <w:vAlign w:val="center"/>
          </w:tcPr>
          <w:p w14:paraId="3532FEDD"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right w:val="single" w:sz="8" w:space="0" w:color="000000"/>
            </w:tcBorders>
            <w:vAlign w:val="center"/>
          </w:tcPr>
          <w:p w14:paraId="00683CA1"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right w:val="single" w:sz="8" w:space="0" w:color="000000"/>
            </w:tcBorders>
            <w:vAlign w:val="center"/>
          </w:tcPr>
          <w:p w14:paraId="39EAA5E2"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1" w:space="0" w:color="000000"/>
              <w:right w:val="single" w:sz="1" w:space="0" w:color="000000"/>
            </w:tcBorders>
            <w:vAlign w:val="center"/>
          </w:tcPr>
          <w:p w14:paraId="79EAAE2F"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3B293C8F"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w w:val="95"/>
                <w:sz w:val="18"/>
                <w:szCs w:val="18"/>
                <w:lang w:eastAsia="ja-JP"/>
              </w:rPr>
              <w:t>同種の公共工事実績あり(単数）</w:t>
            </w:r>
          </w:p>
        </w:tc>
        <w:tc>
          <w:tcPr>
            <w:tcW w:w="760" w:type="dxa"/>
            <w:tcBorders>
              <w:top w:val="single" w:sz="1" w:space="0" w:color="000000"/>
              <w:left w:val="single" w:sz="8" w:space="0" w:color="000000"/>
              <w:bottom w:val="single" w:sz="1" w:space="0" w:color="000000"/>
              <w:right w:val="single" w:sz="16" w:space="0" w:color="000000"/>
            </w:tcBorders>
            <w:vAlign w:val="center"/>
          </w:tcPr>
          <w:p w14:paraId="3804FA9D"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hint="eastAsia"/>
                <w:sz w:val="20"/>
                <w:lang w:eastAsia="ja-JP"/>
              </w:rPr>
              <w:t>1.0</w:t>
            </w:r>
          </w:p>
        </w:tc>
        <w:tc>
          <w:tcPr>
            <w:tcW w:w="704" w:type="dxa"/>
            <w:vMerge/>
            <w:tcBorders>
              <w:left w:val="single" w:sz="16" w:space="0" w:color="000000"/>
              <w:right w:val="single" w:sz="8" w:space="0" w:color="000000"/>
            </w:tcBorders>
            <w:vAlign w:val="center"/>
          </w:tcPr>
          <w:p w14:paraId="320F2982"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right w:val="single" w:sz="8" w:space="0" w:color="000000"/>
            </w:tcBorders>
          </w:tcPr>
          <w:p w14:paraId="0F64E289" w14:textId="77777777" w:rsidR="00823464" w:rsidRPr="002F5F25" w:rsidRDefault="00823464" w:rsidP="00875C16">
            <w:pPr>
              <w:spacing w:line="240" w:lineRule="atLeast"/>
              <w:jc w:val="center"/>
              <w:rPr>
                <w:rFonts w:asciiTheme="minorEastAsia" w:hAnsiTheme="minorEastAsia"/>
              </w:rPr>
            </w:pPr>
          </w:p>
        </w:tc>
      </w:tr>
      <w:tr w:rsidR="00823464" w:rsidRPr="002F5F25" w14:paraId="3DD6ECC4" w14:textId="2C534CC8" w:rsidTr="00765E0F">
        <w:trPr>
          <w:trHeight w:hRule="exact" w:val="340"/>
        </w:trPr>
        <w:tc>
          <w:tcPr>
            <w:tcW w:w="497" w:type="dxa"/>
            <w:vMerge/>
            <w:tcBorders>
              <w:left w:val="single" w:sz="8" w:space="0" w:color="000000"/>
              <w:right w:val="single" w:sz="8" w:space="0" w:color="000000"/>
            </w:tcBorders>
            <w:vAlign w:val="center"/>
          </w:tcPr>
          <w:p w14:paraId="59112A6A"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029510A2"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2BABCE73"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791BE313"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3DE343D1"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上記以外</w:t>
            </w:r>
          </w:p>
        </w:tc>
        <w:tc>
          <w:tcPr>
            <w:tcW w:w="760" w:type="dxa"/>
            <w:tcBorders>
              <w:top w:val="single" w:sz="1" w:space="0" w:color="000000"/>
              <w:left w:val="single" w:sz="8" w:space="0" w:color="000000"/>
              <w:bottom w:val="single" w:sz="8" w:space="0" w:color="000000"/>
              <w:right w:val="single" w:sz="16" w:space="0" w:color="000000"/>
            </w:tcBorders>
            <w:vAlign w:val="center"/>
          </w:tcPr>
          <w:p w14:paraId="52AD82C4"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657E6ADF"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12B5522D" w14:textId="77777777" w:rsidR="00823464" w:rsidRPr="002F5F25" w:rsidRDefault="00823464" w:rsidP="00875C16">
            <w:pPr>
              <w:spacing w:line="240" w:lineRule="atLeast"/>
              <w:jc w:val="center"/>
              <w:rPr>
                <w:rFonts w:asciiTheme="minorEastAsia" w:hAnsiTheme="minorEastAsia"/>
              </w:rPr>
            </w:pPr>
          </w:p>
        </w:tc>
      </w:tr>
      <w:tr w:rsidR="00823464" w:rsidRPr="002F5F25" w14:paraId="084CDC8B" w14:textId="511E40B1" w:rsidTr="00765E0F">
        <w:trPr>
          <w:trHeight w:hRule="exact" w:val="340"/>
        </w:trPr>
        <w:tc>
          <w:tcPr>
            <w:tcW w:w="497" w:type="dxa"/>
            <w:vMerge/>
            <w:tcBorders>
              <w:left w:val="single" w:sz="8" w:space="0" w:color="000000"/>
              <w:right w:val="single" w:sz="8" w:space="0" w:color="000000"/>
            </w:tcBorders>
            <w:vAlign w:val="center"/>
          </w:tcPr>
          <w:p w14:paraId="7945E96D" w14:textId="77777777" w:rsidR="00823464" w:rsidRPr="002F5F25" w:rsidRDefault="00823464" w:rsidP="00AB12C3">
            <w:pPr>
              <w:spacing w:line="240" w:lineRule="atLeast"/>
              <w:jc w:val="center"/>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0A18ECB8" w14:textId="77777777" w:rsidR="00823464" w:rsidRPr="002F5F25" w:rsidRDefault="00823464" w:rsidP="006A5E89">
            <w:pPr>
              <w:pStyle w:val="TableParagraph"/>
              <w:autoSpaceDE w:val="0"/>
              <w:autoSpaceDN w:val="0"/>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継続教育（CPD）の取り組み状況</w:t>
            </w:r>
          </w:p>
        </w:tc>
        <w:tc>
          <w:tcPr>
            <w:tcW w:w="2278" w:type="dxa"/>
            <w:vMerge w:val="restart"/>
            <w:tcBorders>
              <w:top w:val="single" w:sz="8" w:space="0" w:color="000000"/>
              <w:left w:val="single" w:sz="8" w:space="0" w:color="000000"/>
              <w:right w:val="single" w:sz="8" w:space="0" w:color="000000"/>
            </w:tcBorders>
            <w:vAlign w:val="center"/>
          </w:tcPr>
          <w:p w14:paraId="793DF488"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各団体の奨励単に対する単位の取得状況</w:t>
            </w:r>
          </w:p>
        </w:tc>
        <w:tc>
          <w:tcPr>
            <w:tcW w:w="277" w:type="dxa"/>
            <w:tcBorders>
              <w:top w:val="single" w:sz="8" w:space="0" w:color="000000"/>
              <w:left w:val="single" w:sz="8" w:space="0" w:color="000000"/>
              <w:bottom w:val="single" w:sz="1" w:space="0" w:color="000000"/>
              <w:right w:val="single" w:sz="1" w:space="0" w:color="000000"/>
            </w:tcBorders>
            <w:vAlign w:val="center"/>
          </w:tcPr>
          <w:p w14:paraId="58DAED41"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61CCCD86"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証明あり（奨励単位以上）</w:t>
            </w:r>
          </w:p>
        </w:tc>
        <w:tc>
          <w:tcPr>
            <w:tcW w:w="760" w:type="dxa"/>
            <w:tcBorders>
              <w:top w:val="single" w:sz="8" w:space="0" w:color="000000"/>
              <w:left w:val="single" w:sz="8" w:space="0" w:color="000000"/>
              <w:bottom w:val="single" w:sz="1" w:space="0" w:color="000000"/>
              <w:right w:val="single" w:sz="16" w:space="0" w:color="000000"/>
            </w:tcBorders>
            <w:vAlign w:val="center"/>
          </w:tcPr>
          <w:p w14:paraId="08F571A3" w14:textId="77777777" w:rsidR="00823464" w:rsidRPr="002F5F25" w:rsidRDefault="00823464" w:rsidP="00875C16">
            <w:pPr>
              <w:pStyle w:val="TableParagraph"/>
              <w:spacing w:line="240" w:lineRule="atLeast"/>
              <w:jc w:val="center"/>
              <w:rPr>
                <w:rFonts w:asciiTheme="minorEastAsia" w:hAnsiTheme="minorEastAsia" w:cs="Microsoft JhengHei"/>
                <w:lang w:eastAsia="ja-JP"/>
              </w:rPr>
            </w:pPr>
            <w:r w:rsidRPr="002F5F25">
              <w:rPr>
                <w:rFonts w:asciiTheme="minorEastAsia" w:hAnsiTheme="minorEastAsia" w:cs="Microsoft JhengHei" w:hint="eastAsia"/>
                <w:sz w:val="18"/>
                <w:lang w:eastAsia="ja-JP"/>
              </w:rPr>
              <w:t>2.0</w:t>
            </w:r>
          </w:p>
        </w:tc>
        <w:tc>
          <w:tcPr>
            <w:tcW w:w="704" w:type="dxa"/>
            <w:vMerge w:val="restart"/>
            <w:tcBorders>
              <w:top w:val="single" w:sz="8" w:space="0" w:color="000000"/>
              <w:left w:val="single" w:sz="16" w:space="0" w:color="000000"/>
              <w:right w:val="single" w:sz="8" w:space="0" w:color="000000"/>
            </w:tcBorders>
            <w:vAlign w:val="center"/>
          </w:tcPr>
          <w:p w14:paraId="4B153987" w14:textId="77777777" w:rsidR="00823464" w:rsidRPr="002F5F25" w:rsidRDefault="00823464" w:rsidP="00875C16">
            <w:pPr>
              <w:spacing w:line="240" w:lineRule="atLeast"/>
              <w:jc w:val="center"/>
              <w:rPr>
                <w:rFonts w:asciiTheme="minorEastAsia" w:hAnsiTheme="minorEastAsia"/>
                <w:lang w:eastAsia="ja-JP"/>
              </w:rPr>
            </w:pPr>
          </w:p>
        </w:tc>
        <w:tc>
          <w:tcPr>
            <w:tcW w:w="704" w:type="dxa"/>
            <w:tcBorders>
              <w:top w:val="single" w:sz="8" w:space="0" w:color="000000"/>
              <w:left w:val="single" w:sz="16" w:space="0" w:color="000000"/>
              <w:right w:val="single" w:sz="8" w:space="0" w:color="000000"/>
            </w:tcBorders>
          </w:tcPr>
          <w:p w14:paraId="10A4B6EC" w14:textId="77777777" w:rsidR="00823464" w:rsidRPr="002F5F25" w:rsidRDefault="00823464" w:rsidP="00875C16">
            <w:pPr>
              <w:spacing w:line="240" w:lineRule="atLeast"/>
              <w:jc w:val="center"/>
              <w:rPr>
                <w:rFonts w:asciiTheme="minorEastAsia" w:hAnsiTheme="minorEastAsia"/>
                <w:lang w:eastAsia="ja-JP"/>
              </w:rPr>
            </w:pPr>
          </w:p>
        </w:tc>
      </w:tr>
      <w:tr w:rsidR="00823464" w:rsidRPr="002F5F25" w14:paraId="309FAEF6" w14:textId="1A0A2F70" w:rsidTr="00765E0F">
        <w:trPr>
          <w:trHeight w:hRule="exact" w:val="340"/>
        </w:trPr>
        <w:tc>
          <w:tcPr>
            <w:tcW w:w="497" w:type="dxa"/>
            <w:vMerge/>
            <w:tcBorders>
              <w:left w:val="single" w:sz="8" w:space="0" w:color="000000"/>
              <w:right w:val="single" w:sz="8" w:space="0" w:color="000000"/>
            </w:tcBorders>
            <w:vAlign w:val="center"/>
          </w:tcPr>
          <w:p w14:paraId="07B57493" w14:textId="77777777" w:rsidR="00823464" w:rsidRPr="002F5F25" w:rsidRDefault="00823464" w:rsidP="00AB12C3">
            <w:pPr>
              <w:spacing w:line="240" w:lineRule="atLeast"/>
              <w:jc w:val="center"/>
              <w:rPr>
                <w:rFonts w:asciiTheme="minorEastAsia" w:hAnsiTheme="minorEastAsia"/>
                <w:lang w:eastAsia="ja-JP"/>
              </w:rPr>
            </w:pPr>
          </w:p>
        </w:tc>
        <w:tc>
          <w:tcPr>
            <w:tcW w:w="1063" w:type="dxa"/>
            <w:vMerge/>
            <w:tcBorders>
              <w:left w:val="single" w:sz="8" w:space="0" w:color="000000"/>
              <w:right w:val="single" w:sz="8" w:space="0" w:color="000000"/>
            </w:tcBorders>
            <w:vAlign w:val="center"/>
          </w:tcPr>
          <w:p w14:paraId="5745E818" w14:textId="77777777" w:rsidR="00823464" w:rsidRPr="002F5F25" w:rsidRDefault="00823464" w:rsidP="00AB12C3">
            <w:pPr>
              <w:spacing w:line="240" w:lineRule="atLeast"/>
              <w:jc w:val="both"/>
              <w:rPr>
                <w:rFonts w:asciiTheme="minorEastAsia" w:hAnsiTheme="minorEastAsia"/>
                <w:lang w:eastAsia="ja-JP"/>
              </w:rPr>
            </w:pPr>
          </w:p>
        </w:tc>
        <w:tc>
          <w:tcPr>
            <w:tcW w:w="2278" w:type="dxa"/>
            <w:vMerge/>
            <w:tcBorders>
              <w:left w:val="single" w:sz="8" w:space="0" w:color="000000"/>
              <w:right w:val="single" w:sz="8" w:space="0" w:color="000000"/>
            </w:tcBorders>
            <w:vAlign w:val="center"/>
          </w:tcPr>
          <w:p w14:paraId="2FE5BF81" w14:textId="77777777" w:rsidR="00823464" w:rsidRPr="002F5F25" w:rsidRDefault="00823464" w:rsidP="00F249C2">
            <w:pPr>
              <w:spacing w:line="240" w:lineRule="atLeast"/>
              <w:ind w:leftChars="50" w:left="110" w:rightChars="50" w:right="110"/>
              <w:jc w:val="both"/>
              <w:rPr>
                <w:rFonts w:asciiTheme="minorEastAsia" w:hAnsiTheme="minorEastAsia"/>
                <w:lang w:eastAsia="ja-JP"/>
              </w:rPr>
            </w:pPr>
          </w:p>
        </w:tc>
        <w:tc>
          <w:tcPr>
            <w:tcW w:w="277" w:type="dxa"/>
            <w:tcBorders>
              <w:top w:val="single" w:sz="1" w:space="0" w:color="000000"/>
              <w:left w:val="single" w:sz="8" w:space="0" w:color="000000"/>
              <w:bottom w:val="single" w:sz="1" w:space="0" w:color="000000"/>
              <w:right w:val="single" w:sz="1" w:space="0" w:color="000000"/>
            </w:tcBorders>
            <w:vAlign w:val="center"/>
          </w:tcPr>
          <w:p w14:paraId="1BF08917"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75C7E6EF"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証明あり（奨励単位未満）</w:t>
            </w:r>
          </w:p>
        </w:tc>
        <w:tc>
          <w:tcPr>
            <w:tcW w:w="760" w:type="dxa"/>
            <w:tcBorders>
              <w:top w:val="single" w:sz="1" w:space="0" w:color="000000"/>
              <w:left w:val="single" w:sz="8" w:space="0" w:color="000000"/>
              <w:bottom w:val="single" w:sz="1" w:space="0" w:color="000000"/>
              <w:right w:val="single" w:sz="16" w:space="0" w:color="000000"/>
            </w:tcBorders>
            <w:vAlign w:val="center"/>
          </w:tcPr>
          <w:p w14:paraId="10F345C7" w14:textId="77777777" w:rsidR="00823464" w:rsidRPr="002F5F25" w:rsidRDefault="00823464" w:rsidP="00875C16">
            <w:pPr>
              <w:pStyle w:val="TableParagraph"/>
              <w:spacing w:line="240" w:lineRule="atLeast"/>
              <w:jc w:val="center"/>
              <w:rPr>
                <w:rFonts w:asciiTheme="minorEastAsia" w:hAnsiTheme="minorEastAsia" w:cs="Microsoft JhengHei"/>
                <w:sz w:val="20"/>
                <w:lang w:eastAsia="ja-JP"/>
              </w:rPr>
            </w:pPr>
            <w:r w:rsidRPr="002F5F25">
              <w:rPr>
                <w:rFonts w:asciiTheme="minorEastAsia" w:hAnsiTheme="minorEastAsia" w:cs="Microsoft JhengHei" w:hint="eastAsia"/>
                <w:sz w:val="20"/>
                <w:lang w:eastAsia="ja-JP"/>
              </w:rPr>
              <w:t>1.0</w:t>
            </w:r>
          </w:p>
        </w:tc>
        <w:tc>
          <w:tcPr>
            <w:tcW w:w="704" w:type="dxa"/>
            <w:vMerge/>
            <w:tcBorders>
              <w:left w:val="single" w:sz="16" w:space="0" w:color="000000"/>
              <w:right w:val="single" w:sz="8" w:space="0" w:color="000000"/>
            </w:tcBorders>
            <w:vAlign w:val="center"/>
          </w:tcPr>
          <w:p w14:paraId="5FC8ACF2" w14:textId="77777777" w:rsidR="00823464" w:rsidRPr="002F5F25" w:rsidRDefault="00823464" w:rsidP="00875C16">
            <w:pPr>
              <w:spacing w:line="240" w:lineRule="atLeast"/>
              <w:jc w:val="center"/>
              <w:rPr>
                <w:rFonts w:asciiTheme="minorEastAsia" w:hAnsiTheme="minorEastAsia"/>
                <w:lang w:eastAsia="ja-JP"/>
              </w:rPr>
            </w:pPr>
          </w:p>
        </w:tc>
        <w:tc>
          <w:tcPr>
            <w:tcW w:w="704" w:type="dxa"/>
            <w:tcBorders>
              <w:left w:val="single" w:sz="16" w:space="0" w:color="000000"/>
              <w:right w:val="single" w:sz="8" w:space="0" w:color="000000"/>
            </w:tcBorders>
          </w:tcPr>
          <w:p w14:paraId="13CA9BE7" w14:textId="77777777" w:rsidR="00823464" w:rsidRPr="002F5F25" w:rsidRDefault="00823464" w:rsidP="00875C16">
            <w:pPr>
              <w:spacing w:line="240" w:lineRule="atLeast"/>
              <w:jc w:val="center"/>
              <w:rPr>
                <w:rFonts w:asciiTheme="minorEastAsia" w:hAnsiTheme="minorEastAsia"/>
                <w:lang w:eastAsia="ja-JP"/>
              </w:rPr>
            </w:pPr>
          </w:p>
        </w:tc>
      </w:tr>
      <w:tr w:rsidR="00823464" w:rsidRPr="002F5F25" w14:paraId="6DF05796" w14:textId="5ECBB9F1" w:rsidTr="00765E0F">
        <w:trPr>
          <w:trHeight w:hRule="exact" w:val="340"/>
        </w:trPr>
        <w:tc>
          <w:tcPr>
            <w:tcW w:w="497" w:type="dxa"/>
            <w:vMerge/>
            <w:tcBorders>
              <w:left w:val="single" w:sz="8" w:space="0" w:color="000000"/>
              <w:bottom w:val="single" w:sz="8" w:space="0" w:color="000000"/>
              <w:right w:val="single" w:sz="8" w:space="0" w:color="000000"/>
            </w:tcBorders>
            <w:vAlign w:val="center"/>
          </w:tcPr>
          <w:p w14:paraId="7907CE2F" w14:textId="77777777" w:rsidR="00823464" w:rsidRPr="002F5F25" w:rsidRDefault="00823464" w:rsidP="00AB12C3">
            <w:pPr>
              <w:spacing w:line="240" w:lineRule="atLeast"/>
              <w:jc w:val="center"/>
              <w:rPr>
                <w:rFonts w:asciiTheme="minorEastAsia" w:hAnsiTheme="minorEastAsia"/>
                <w:lang w:eastAsia="ja-JP"/>
              </w:rPr>
            </w:pPr>
          </w:p>
        </w:tc>
        <w:tc>
          <w:tcPr>
            <w:tcW w:w="1063" w:type="dxa"/>
            <w:vMerge/>
            <w:tcBorders>
              <w:left w:val="single" w:sz="8" w:space="0" w:color="000000"/>
              <w:bottom w:val="single" w:sz="8" w:space="0" w:color="000000"/>
              <w:right w:val="single" w:sz="8" w:space="0" w:color="000000"/>
            </w:tcBorders>
            <w:vAlign w:val="center"/>
          </w:tcPr>
          <w:p w14:paraId="3B7DD178" w14:textId="77777777" w:rsidR="00823464" w:rsidRPr="002F5F25" w:rsidRDefault="00823464" w:rsidP="00AB12C3">
            <w:pPr>
              <w:spacing w:line="240" w:lineRule="atLeast"/>
              <w:jc w:val="both"/>
              <w:rPr>
                <w:rFonts w:asciiTheme="minorEastAsia" w:hAnsiTheme="minorEastAsia"/>
                <w:lang w:eastAsia="ja-JP"/>
              </w:rPr>
            </w:pPr>
          </w:p>
        </w:tc>
        <w:tc>
          <w:tcPr>
            <w:tcW w:w="2278" w:type="dxa"/>
            <w:vMerge/>
            <w:tcBorders>
              <w:left w:val="single" w:sz="8" w:space="0" w:color="000000"/>
              <w:bottom w:val="single" w:sz="8" w:space="0" w:color="000000"/>
              <w:right w:val="single" w:sz="8" w:space="0" w:color="000000"/>
            </w:tcBorders>
            <w:vAlign w:val="center"/>
          </w:tcPr>
          <w:p w14:paraId="64D9ADC0" w14:textId="77777777" w:rsidR="00823464" w:rsidRPr="002F5F25" w:rsidRDefault="00823464" w:rsidP="00F249C2">
            <w:pPr>
              <w:spacing w:line="240" w:lineRule="atLeast"/>
              <w:ind w:leftChars="50" w:left="110" w:rightChars="50" w:right="110"/>
              <w:jc w:val="both"/>
              <w:rPr>
                <w:rFonts w:asciiTheme="minorEastAsia" w:hAnsiTheme="minorEastAsia"/>
                <w:lang w:eastAsia="ja-JP"/>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0DEB91B2"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2140FF35"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証明なし</w:t>
            </w:r>
          </w:p>
        </w:tc>
        <w:tc>
          <w:tcPr>
            <w:tcW w:w="760" w:type="dxa"/>
            <w:tcBorders>
              <w:top w:val="single" w:sz="1" w:space="0" w:color="000000"/>
              <w:left w:val="single" w:sz="8" w:space="0" w:color="000000"/>
              <w:bottom w:val="single" w:sz="8" w:space="0" w:color="000000"/>
              <w:right w:val="single" w:sz="16" w:space="0" w:color="000000"/>
            </w:tcBorders>
            <w:vAlign w:val="center"/>
          </w:tcPr>
          <w:p w14:paraId="558B47CE" w14:textId="77777777" w:rsidR="00823464" w:rsidRPr="002F5F25" w:rsidRDefault="00823464" w:rsidP="00875C16">
            <w:pPr>
              <w:pStyle w:val="TableParagraph"/>
              <w:spacing w:line="240" w:lineRule="atLeast"/>
              <w:jc w:val="center"/>
              <w:rPr>
                <w:rFonts w:asciiTheme="minorEastAsia" w:hAnsiTheme="minorEastAsia" w:cs="Microsoft JhengHei"/>
                <w:sz w:val="20"/>
                <w:lang w:eastAsia="ja-JP"/>
              </w:rPr>
            </w:pPr>
            <w:r w:rsidRPr="002F5F25">
              <w:rPr>
                <w:rFonts w:asciiTheme="minorEastAsia" w:hAnsiTheme="minorEastAsia" w:cs="Microsoft JhengHei" w:hint="eastAsia"/>
                <w:sz w:val="20"/>
                <w:lang w:eastAsia="ja-JP"/>
              </w:rPr>
              <w:t>0.0</w:t>
            </w:r>
          </w:p>
        </w:tc>
        <w:tc>
          <w:tcPr>
            <w:tcW w:w="704" w:type="dxa"/>
            <w:vMerge/>
            <w:tcBorders>
              <w:left w:val="single" w:sz="16" w:space="0" w:color="000000"/>
              <w:bottom w:val="single" w:sz="8" w:space="0" w:color="000000"/>
              <w:right w:val="single" w:sz="8" w:space="0" w:color="000000"/>
            </w:tcBorders>
            <w:vAlign w:val="center"/>
          </w:tcPr>
          <w:p w14:paraId="5B4E827A" w14:textId="77777777" w:rsidR="00823464" w:rsidRPr="002F5F25" w:rsidRDefault="00823464" w:rsidP="00875C16">
            <w:pPr>
              <w:spacing w:line="240" w:lineRule="atLeast"/>
              <w:jc w:val="center"/>
              <w:rPr>
                <w:rFonts w:asciiTheme="minorEastAsia" w:hAnsiTheme="minorEastAsia"/>
                <w:lang w:eastAsia="ja-JP"/>
              </w:rPr>
            </w:pPr>
          </w:p>
        </w:tc>
        <w:tc>
          <w:tcPr>
            <w:tcW w:w="704" w:type="dxa"/>
            <w:tcBorders>
              <w:left w:val="single" w:sz="16" w:space="0" w:color="000000"/>
              <w:bottom w:val="single" w:sz="8" w:space="0" w:color="000000"/>
              <w:right w:val="single" w:sz="8" w:space="0" w:color="000000"/>
            </w:tcBorders>
          </w:tcPr>
          <w:p w14:paraId="48A94843" w14:textId="77777777" w:rsidR="00823464" w:rsidRPr="002F5F25" w:rsidRDefault="00823464" w:rsidP="00875C16">
            <w:pPr>
              <w:spacing w:line="240" w:lineRule="atLeast"/>
              <w:jc w:val="center"/>
              <w:rPr>
                <w:rFonts w:asciiTheme="minorEastAsia" w:hAnsiTheme="minorEastAsia"/>
                <w:lang w:eastAsia="ja-JP"/>
              </w:rPr>
            </w:pPr>
          </w:p>
        </w:tc>
      </w:tr>
      <w:tr w:rsidR="00823464" w:rsidRPr="002F5F25" w14:paraId="0E2D30A5" w14:textId="214619E5" w:rsidTr="00765E0F">
        <w:trPr>
          <w:trHeight w:hRule="exact" w:val="283"/>
        </w:trPr>
        <w:tc>
          <w:tcPr>
            <w:tcW w:w="497" w:type="dxa"/>
            <w:vMerge w:val="restart"/>
            <w:tcBorders>
              <w:top w:val="single" w:sz="8" w:space="0" w:color="000000"/>
              <w:left w:val="single" w:sz="8" w:space="0" w:color="000000"/>
              <w:right w:val="single" w:sz="8" w:space="0" w:color="000000"/>
            </w:tcBorders>
            <w:vAlign w:val="center"/>
          </w:tcPr>
          <w:p w14:paraId="385D0A75" w14:textId="77777777" w:rsidR="00823464" w:rsidRPr="002F5F25" w:rsidRDefault="00823464" w:rsidP="00AB12C3">
            <w:pPr>
              <w:pStyle w:val="TableParagraph"/>
              <w:spacing w:line="240" w:lineRule="atLeast"/>
              <w:ind w:left="156" w:right="139"/>
              <w:jc w:val="center"/>
              <w:rPr>
                <w:rFonts w:asciiTheme="minorEastAsia" w:hAnsiTheme="minorEastAsia" w:cs="Microsoft JhengHei"/>
                <w:sz w:val="18"/>
                <w:szCs w:val="18"/>
              </w:rPr>
            </w:pPr>
            <w:r w:rsidRPr="002F5F25">
              <w:rPr>
                <w:rFonts w:asciiTheme="minorEastAsia" w:hAnsiTheme="minorEastAsia" w:cs="Microsoft JhengHei"/>
                <w:sz w:val="18"/>
                <w:szCs w:val="18"/>
              </w:rPr>
              <w:t>労 働 福 祉</w:t>
            </w:r>
          </w:p>
        </w:tc>
        <w:tc>
          <w:tcPr>
            <w:tcW w:w="1063" w:type="dxa"/>
            <w:vMerge w:val="restart"/>
            <w:tcBorders>
              <w:top w:val="single" w:sz="8" w:space="0" w:color="000000"/>
              <w:left w:val="single" w:sz="8" w:space="0" w:color="000000"/>
              <w:right w:val="single" w:sz="8" w:space="0" w:color="000000"/>
            </w:tcBorders>
            <w:vAlign w:val="center"/>
          </w:tcPr>
          <w:p w14:paraId="6466F2CF" w14:textId="77777777" w:rsidR="00823464" w:rsidRPr="002F5F25" w:rsidRDefault="00823464" w:rsidP="006A5E89">
            <w:pPr>
              <w:pStyle w:val="TableParagraph"/>
              <w:spacing w:before="61" w:line="240" w:lineRule="atLeast"/>
              <w:jc w:val="center"/>
              <w:rPr>
                <w:rFonts w:asciiTheme="minorEastAsia" w:hAnsiTheme="minorEastAsia" w:cs="Microsoft JhengHei"/>
                <w:sz w:val="18"/>
                <w:szCs w:val="18"/>
              </w:rPr>
            </w:pPr>
            <w:r w:rsidRPr="002F5F25">
              <w:rPr>
                <w:rFonts w:asciiTheme="minorEastAsia" w:hAnsiTheme="minorEastAsia" w:cs="Microsoft JhengHei" w:hint="eastAsia"/>
                <w:sz w:val="18"/>
                <w:szCs w:val="18"/>
                <w:lang w:eastAsia="ja-JP"/>
              </w:rPr>
              <w:t>建退共加入状況</w:t>
            </w:r>
          </w:p>
        </w:tc>
        <w:tc>
          <w:tcPr>
            <w:tcW w:w="2278" w:type="dxa"/>
            <w:vMerge w:val="restart"/>
            <w:tcBorders>
              <w:top w:val="single" w:sz="8" w:space="0" w:color="000000"/>
              <w:left w:val="single" w:sz="8" w:space="0" w:color="000000"/>
              <w:right w:val="single" w:sz="8" w:space="0" w:color="000000"/>
            </w:tcBorders>
            <w:vAlign w:val="center"/>
          </w:tcPr>
          <w:p w14:paraId="5C7DD3E7" w14:textId="77777777" w:rsidR="00823464" w:rsidRPr="002F5F25" w:rsidRDefault="00823464" w:rsidP="00F249C2">
            <w:pPr>
              <w:pStyle w:val="TableParagraph"/>
              <w:spacing w:before="61"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建設業退職金共済制度への加入の有無</w:t>
            </w:r>
          </w:p>
        </w:tc>
        <w:tc>
          <w:tcPr>
            <w:tcW w:w="277" w:type="dxa"/>
            <w:tcBorders>
              <w:top w:val="single" w:sz="8" w:space="0" w:color="000000"/>
              <w:left w:val="single" w:sz="8" w:space="0" w:color="000000"/>
              <w:bottom w:val="single" w:sz="1" w:space="0" w:color="000000"/>
              <w:right w:val="single" w:sz="1" w:space="0" w:color="000000"/>
            </w:tcBorders>
            <w:vAlign w:val="center"/>
          </w:tcPr>
          <w:p w14:paraId="6237238D"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785BC1DE"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加入済み</w:t>
            </w:r>
          </w:p>
        </w:tc>
        <w:tc>
          <w:tcPr>
            <w:tcW w:w="760" w:type="dxa"/>
            <w:tcBorders>
              <w:top w:val="single" w:sz="8" w:space="0" w:color="000000"/>
              <w:left w:val="single" w:sz="8" w:space="0" w:color="000000"/>
              <w:bottom w:val="single" w:sz="1" w:space="0" w:color="000000"/>
              <w:right w:val="single" w:sz="16" w:space="0" w:color="000000"/>
            </w:tcBorders>
            <w:vAlign w:val="center"/>
          </w:tcPr>
          <w:p w14:paraId="73296632"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1.0</w:t>
            </w:r>
          </w:p>
        </w:tc>
        <w:tc>
          <w:tcPr>
            <w:tcW w:w="704" w:type="dxa"/>
            <w:vMerge w:val="restart"/>
            <w:tcBorders>
              <w:top w:val="single" w:sz="8" w:space="0" w:color="000000"/>
              <w:left w:val="single" w:sz="16" w:space="0" w:color="000000"/>
              <w:right w:val="single" w:sz="8" w:space="0" w:color="000000"/>
            </w:tcBorders>
            <w:vAlign w:val="center"/>
          </w:tcPr>
          <w:p w14:paraId="16427272"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195C1AB8" w14:textId="77777777" w:rsidR="00823464" w:rsidRPr="002F5F25" w:rsidRDefault="00823464" w:rsidP="00875C16">
            <w:pPr>
              <w:spacing w:line="240" w:lineRule="atLeast"/>
              <w:jc w:val="center"/>
              <w:rPr>
                <w:rFonts w:asciiTheme="minorEastAsia" w:hAnsiTheme="minorEastAsia"/>
              </w:rPr>
            </w:pPr>
          </w:p>
        </w:tc>
      </w:tr>
      <w:tr w:rsidR="00823464" w:rsidRPr="002F5F25" w14:paraId="362F7ADD" w14:textId="7D79C4FB" w:rsidTr="00765E0F">
        <w:trPr>
          <w:trHeight w:hRule="exact" w:val="283"/>
        </w:trPr>
        <w:tc>
          <w:tcPr>
            <w:tcW w:w="497" w:type="dxa"/>
            <w:vMerge/>
            <w:tcBorders>
              <w:left w:val="single" w:sz="8" w:space="0" w:color="000000"/>
              <w:right w:val="single" w:sz="8" w:space="0" w:color="000000"/>
            </w:tcBorders>
            <w:vAlign w:val="center"/>
          </w:tcPr>
          <w:p w14:paraId="76AFEA60"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55BF6D2B"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2BCBF40C"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4A5E39A4"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8" w:space="0" w:color="000000"/>
              <w:right w:val="single" w:sz="8" w:space="0" w:color="000000"/>
            </w:tcBorders>
            <w:vAlign w:val="center"/>
          </w:tcPr>
          <w:p w14:paraId="1BD614C8"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未加入</w:t>
            </w:r>
          </w:p>
        </w:tc>
        <w:tc>
          <w:tcPr>
            <w:tcW w:w="760" w:type="dxa"/>
            <w:tcBorders>
              <w:top w:val="single" w:sz="1" w:space="0" w:color="000000"/>
              <w:left w:val="single" w:sz="8" w:space="0" w:color="000000"/>
              <w:bottom w:val="single" w:sz="8" w:space="0" w:color="000000"/>
              <w:right w:val="single" w:sz="16" w:space="0" w:color="000000"/>
            </w:tcBorders>
            <w:vAlign w:val="center"/>
          </w:tcPr>
          <w:p w14:paraId="7EE80C14"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272449C9"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4386BD9B" w14:textId="77777777" w:rsidR="00823464" w:rsidRPr="002F5F25" w:rsidRDefault="00823464" w:rsidP="00875C16">
            <w:pPr>
              <w:spacing w:line="240" w:lineRule="atLeast"/>
              <w:jc w:val="center"/>
              <w:rPr>
                <w:rFonts w:asciiTheme="minorEastAsia" w:hAnsiTheme="minorEastAsia"/>
              </w:rPr>
            </w:pPr>
          </w:p>
        </w:tc>
      </w:tr>
      <w:tr w:rsidR="00823464" w:rsidRPr="002F5F25" w14:paraId="2B1583BE" w14:textId="2324B6DB" w:rsidTr="00765E0F">
        <w:trPr>
          <w:trHeight w:hRule="exact" w:val="283"/>
        </w:trPr>
        <w:tc>
          <w:tcPr>
            <w:tcW w:w="497" w:type="dxa"/>
            <w:vMerge/>
            <w:tcBorders>
              <w:left w:val="single" w:sz="8" w:space="0" w:color="000000"/>
              <w:right w:val="single" w:sz="8" w:space="0" w:color="000000"/>
            </w:tcBorders>
            <w:vAlign w:val="center"/>
          </w:tcPr>
          <w:p w14:paraId="568937C4" w14:textId="77777777" w:rsidR="00823464" w:rsidRPr="002F5F25" w:rsidRDefault="00823464" w:rsidP="00AB12C3">
            <w:pPr>
              <w:spacing w:line="240" w:lineRule="atLeast"/>
              <w:jc w:val="center"/>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692D3EFB"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企業年金制 度加入状況</w:t>
            </w:r>
          </w:p>
        </w:tc>
        <w:tc>
          <w:tcPr>
            <w:tcW w:w="2278" w:type="dxa"/>
            <w:vMerge w:val="restart"/>
            <w:tcBorders>
              <w:top w:val="single" w:sz="8" w:space="0" w:color="000000"/>
              <w:left w:val="single" w:sz="8" w:space="0" w:color="000000"/>
              <w:right w:val="single" w:sz="8" w:space="0" w:color="000000"/>
            </w:tcBorders>
            <w:vAlign w:val="center"/>
          </w:tcPr>
          <w:p w14:paraId="07D608CA"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z w:val="18"/>
                <w:szCs w:val="18"/>
                <w:lang w:eastAsia="ja-JP"/>
              </w:rPr>
              <w:t>退職一時金制度又は企業年金制度への加入の有無</w:t>
            </w:r>
          </w:p>
        </w:tc>
        <w:tc>
          <w:tcPr>
            <w:tcW w:w="277" w:type="dxa"/>
            <w:tcBorders>
              <w:top w:val="single" w:sz="8" w:space="0" w:color="000000"/>
              <w:left w:val="single" w:sz="8" w:space="0" w:color="000000"/>
              <w:bottom w:val="single" w:sz="1" w:space="0" w:color="000000"/>
              <w:right w:val="single" w:sz="1" w:space="0" w:color="000000"/>
            </w:tcBorders>
            <w:vAlign w:val="center"/>
          </w:tcPr>
          <w:p w14:paraId="391BEC8C"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7F4E956A"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加入済み</w:t>
            </w:r>
          </w:p>
        </w:tc>
        <w:tc>
          <w:tcPr>
            <w:tcW w:w="760" w:type="dxa"/>
            <w:tcBorders>
              <w:top w:val="single" w:sz="8" w:space="0" w:color="000000"/>
              <w:left w:val="single" w:sz="8" w:space="0" w:color="000000"/>
              <w:bottom w:val="single" w:sz="1" w:space="0" w:color="000000"/>
              <w:right w:val="single" w:sz="16" w:space="0" w:color="000000"/>
            </w:tcBorders>
            <w:vAlign w:val="center"/>
          </w:tcPr>
          <w:p w14:paraId="04C70C8E"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1.0</w:t>
            </w:r>
          </w:p>
        </w:tc>
        <w:tc>
          <w:tcPr>
            <w:tcW w:w="704" w:type="dxa"/>
            <w:vMerge w:val="restart"/>
            <w:tcBorders>
              <w:top w:val="single" w:sz="8" w:space="0" w:color="000000"/>
              <w:left w:val="single" w:sz="16" w:space="0" w:color="000000"/>
              <w:right w:val="single" w:sz="8" w:space="0" w:color="000000"/>
            </w:tcBorders>
            <w:vAlign w:val="center"/>
          </w:tcPr>
          <w:p w14:paraId="63395F9A"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5287B757" w14:textId="77777777" w:rsidR="00823464" w:rsidRPr="002F5F25" w:rsidRDefault="00823464" w:rsidP="00875C16">
            <w:pPr>
              <w:spacing w:line="240" w:lineRule="atLeast"/>
              <w:jc w:val="center"/>
              <w:rPr>
                <w:rFonts w:asciiTheme="minorEastAsia" w:hAnsiTheme="minorEastAsia"/>
              </w:rPr>
            </w:pPr>
          </w:p>
        </w:tc>
      </w:tr>
      <w:tr w:rsidR="00823464" w:rsidRPr="002F5F25" w14:paraId="4F2CEB7F" w14:textId="3B915EE5" w:rsidTr="00765E0F">
        <w:trPr>
          <w:trHeight w:hRule="exact" w:val="283"/>
        </w:trPr>
        <w:tc>
          <w:tcPr>
            <w:tcW w:w="497" w:type="dxa"/>
            <w:vMerge/>
            <w:tcBorders>
              <w:left w:val="single" w:sz="8" w:space="0" w:color="000000"/>
              <w:right w:val="single" w:sz="8" w:space="0" w:color="000000"/>
            </w:tcBorders>
            <w:vAlign w:val="center"/>
          </w:tcPr>
          <w:p w14:paraId="736BDFF8"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0C7C2608"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11CBBAFB"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4FD0D9E4"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8" w:space="0" w:color="000000"/>
              <w:right w:val="single" w:sz="8" w:space="0" w:color="000000"/>
            </w:tcBorders>
            <w:vAlign w:val="center"/>
          </w:tcPr>
          <w:p w14:paraId="1A43EE33"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未加入</w:t>
            </w:r>
          </w:p>
        </w:tc>
        <w:tc>
          <w:tcPr>
            <w:tcW w:w="760" w:type="dxa"/>
            <w:tcBorders>
              <w:top w:val="single" w:sz="1" w:space="0" w:color="000000"/>
              <w:left w:val="single" w:sz="8" w:space="0" w:color="000000"/>
              <w:bottom w:val="single" w:sz="8" w:space="0" w:color="000000"/>
              <w:right w:val="single" w:sz="16" w:space="0" w:color="000000"/>
            </w:tcBorders>
            <w:vAlign w:val="center"/>
          </w:tcPr>
          <w:p w14:paraId="3B15E35C"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51C0092D"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52F24C4F" w14:textId="77777777" w:rsidR="00823464" w:rsidRPr="002F5F25" w:rsidRDefault="00823464" w:rsidP="00875C16">
            <w:pPr>
              <w:spacing w:line="240" w:lineRule="atLeast"/>
              <w:jc w:val="center"/>
              <w:rPr>
                <w:rFonts w:asciiTheme="minorEastAsia" w:hAnsiTheme="minorEastAsia"/>
              </w:rPr>
            </w:pPr>
          </w:p>
        </w:tc>
      </w:tr>
      <w:tr w:rsidR="00823464" w:rsidRPr="002F5F25" w14:paraId="7F33AF96" w14:textId="346659BA" w:rsidTr="00765E0F">
        <w:trPr>
          <w:trHeight w:hRule="exact" w:val="510"/>
        </w:trPr>
        <w:tc>
          <w:tcPr>
            <w:tcW w:w="497" w:type="dxa"/>
            <w:vMerge/>
            <w:tcBorders>
              <w:left w:val="single" w:sz="8" w:space="0" w:color="000000"/>
              <w:right w:val="single" w:sz="8" w:space="0" w:color="000000"/>
            </w:tcBorders>
            <w:vAlign w:val="center"/>
          </w:tcPr>
          <w:p w14:paraId="09535369" w14:textId="77777777" w:rsidR="00823464" w:rsidRPr="002F5F25" w:rsidRDefault="00823464" w:rsidP="00AB12C3">
            <w:pPr>
              <w:spacing w:line="240" w:lineRule="atLeast"/>
              <w:jc w:val="center"/>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5CB3A8AD"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障害者雇用状況</w:t>
            </w:r>
          </w:p>
        </w:tc>
        <w:tc>
          <w:tcPr>
            <w:tcW w:w="2278" w:type="dxa"/>
            <w:vMerge w:val="restart"/>
            <w:tcBorders>
              <w:top w:val="single" w:sz="8" w:space="0" w:color="000000"/>
              <w:left w:val="single" w:sz="8" w:space="0" w:color="000000"/>
              <w:right w:val="single" w:sz="8" w:space="0" w:color="000000"/>
            </w:tcBorders>
            <w:vAlign w:val="center"/>
          </w:tcPr>
          <w:p w14:paraId="735AE443"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rPr>
            </w:pPr>
            <w:r w:rsidRPr="002F5F25">
              <w:rPr>
                <w:rFonts w:asciiTheme="minorEastAsia" w:hAnsiTheme="minorEastAsia" w:cs="Microsoft JhengHei"/>
                <w:sz w:val="18"/>
                <w:szCs w:val="18"/>
              </w:rPr>
              <w:t>障害者雇用の有無</w:t>
            </w:r>
          </w:p>
        </w:tc>
        <w:tc>
          <w:tcPr>
            <w:tcW w:w="277" w:type="dxa"/>
            <w:tcBorders>
              <w:top w:val="single" w:sz="8" w:space="0" w:color="000000"/>
              <w:left w:val="single" w:sz="8" w:space="0" w:color="000000"/>
              <w:bottom w:val="single" w:sz="1" w:space="0" w:color="000000"/>
              <w:right w:val="single" w:sz="1" w:space="0" w:color="000000"/>
            </w:tcBorders>
            <w:vAlign w:val="center"/>
          </w:tcPr>
          <w:p w14:paraId="00F3E25E"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273FE5B9" w14:textId="637BFB1F"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雇用率が法定雇用率（建設業の除外率含む）以上又は義務外雇用がある場合</w:t>
            </w:r>
          </w:p>
        </w:tc>
        <w:tc>
          <w:tcPr>
            <w:tcW w:w="760" w:type="dxa"/>
            <w:tcBorders>
              <w:top w:val="single" w:sz="8" w:space="0" w:color="000000"/>
              <w:left w:val="single" w:sz="8" w:space="0" w:color="000000"/>
              <w:bottom w:val="single" w:sz="1" w:space="0" w:color="000000"/>
              <w:right w:val="single" w:sz="16" w:space="0" w:color="000000"/>
            </w:tcBorders>
            <w:vAlign w:val="center"/>
          </w:tcPr>
          <w:p w14:paraId="595CBF2D"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1.0</w:t>
            </w:r>
          </w:p>
        </w:tc>
        <w:tc>
          <w:tcPr>
            <w:tcW w:w="704" w:type="dxa"/>
            <w:vMerge w:val="restart"/>
            <w:tcBorders>
              <w:top w:val="single" w:sz="8" w:space="0" w:color="000000"/>
              <w:left w:val="single" w:sz="16" w:space="0" w:color="000000"/>
              <w:right w:val="single" w:sz="8" w:space="0" w:color="000000"/>
            </w:tcBorders>
            <w:vAlign w:val="center"/>
          </w:tcPr>
          <w:p w14:paraId="561F05F0"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558D050B" w14:textId="77777777" w:rsidR="00823464" w:rsidRPr="002F5F25" w:rsidRDefault="00823464" w:rsidP="00875C16">
            <w:pPr>
              <w:spacing w:line="240" w:lineRule="atLeast"/>
              <w:jc w:val="center"/>
              <w:rPr>
                <w:rFonts w:asciiTheme="minorEastAsia" w:hAnsiTheme="minorEastAsia"/>
              </w:rPr>
            </w:pPr>
          </w:p>
        </w:tc>
      </w:tr>
      <w:tr w:rsidR="00823464" w:rsidRPr="002F5F25" w14:paraId="28D20F4C" w14:textId="1E0753FC" w:rsidTr="00765E0F">
        <w:trPr>
          <w:trHeight w:hRule="exact" w:val="510"/>
        </w:trPr>
        <w:tc>
          <w:tcPr>
            <w:tcW w:w="497" w:type="dxa"/>
            <w:vMerge/>
            <w:tcBorders>
              <w:left w:val="single" w:sz="8" w:space="0" w:color="000000"/>
              <w:right w:val="single" w:sz="8" w:space="0" w:color="000000"/>
            </w:tcBorders>
            <w:vAlign w:val="center"/>
          </w:tcPr>
          <w:p w14:paraId="7CE400CE"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right w:val="single" w:sz="8" w:space="0" w:color="000000"/>
            </w:tcBorders>
            <w:vAlign w:val="center"/>
          </w:tcPr>
          <w:p w14:paraId="51FFCDA7"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right w:val="single" w:sz="8" w:space="0" w:color="000000"/>
            </w:tcBorders>
            <w:vAlign w:val="center"/>
          </w:tcPr>
          <w:p w14:paraId="5D817262"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1" w:space="0" w:color="000000"/>
              <w:right w:val="single" w:sz="1" w:space="0" w:color="000000"/>
            </w:tcBorders>
            <w:vAlign w:val="center"/>
          </w:tcPr>
          <w:p w14:paraId="4A0DF6F6"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14C821A6" w14:textId="20E5BD0C"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雇用率が法定雇用率（建設業の除外率含む）未満</w:t>
            </w:r>
          </w:p>
        </w:tc>
        <w:tc>
          <w:tcPr>
            <w:tcW w:w="760" w:type="dxa"/>
            <w:tcBorders>
              <w:top w:val="single" w:sz="1" w:space="0" w:color="000000"/>
              <w:left w:val="single" w:sz="8" w:space="0" w:color="000000"/>
              <w:bottom w:val="single" w:sz="1" w:space="0" w:color="000000"/>
              <w:right w:val="single" w:sz="16" w:space="0" w:color="000000"/>
            </w:tcBorders>
            <w:vAlign w:val="center"/>
          </w:tcPr>
          <w:p w14:paraId="5CBF8E75"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0.5</w:t>
            </w:r>
          </w:p>
        </w:tc>
        <w:tc>
          <w:tcPr>
            <w:tcW w:w="704" w:type="dxa"/>
            <w:vMerge/>
            <w:tcBorders>
              <w:left w:val="single" w:sz="16" w:space="0" w:color="000000"/>
              <w:right w:val="single" w:sz="8" w:space="0" w:color="000000"/>
            </w:tcBorders>
            <w:vAlign w:val="center"/>
          </w:tcPr>
          <w:p w14:paraId="3BC8FE56"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right w:val="single" w:sz="8" w:space="0" w:color="000000"/>
            </w:tcBorders>
          </w:tcPr>
          <w:p w14:paraId="1A2DADFC" w14:textId="77777777" w:rsidR="00823464" w:rsidRPr="002F5F25" w:rsidRDefault="00823464" w:rsidP="00875C16">
            <w:pPr>
              <w:spacing w:line="240" w:lineRule="atLeast"/>
              <w:jc w:val="center"/>
              <w:rPr>
                <w:rFonts w:asciiTheme="minorEastAsia" w:hAnsiTheme="minorEastAsia"/>
              </w:rPr>
            </w:pPr>
          </w:p>
        </w:tc>
      </w:tr>
      <w:tr w:rsidR="00823464" w:rsidRPr="002F5F25" w14:paraId="6D2BBDC0" w14:textId="6578624E" w:rsidTr="00765E0F">
        <w:trPr>
          <w:trHeight w:hRule="exact" w:val="283"/>
        </w:trPr>
        <w:tc>
          <w:tcPr>
            <w:tcW w:w="497" w:type="dxa"/>
            <w:vMerge/>
            <w:tcBorders>
              <w:left w:val="single" w:sz="8" w:space="0" w:color="000000"/>
              <w:bottom w:val="single" w:sz="8" w:space="0" w:color="000000"/>
              <w:right w:val="single" w:sz="8" w:space="0" w:color="000000"/>
            </w:tcBorders>
            <w:vAlign w:val="center"/>
          </w:tcPr>
          <w:p w14:paraId="1DA19939" w14:textId="77777777" w:rsidR="00823464" w:rsidRPr="002F5F25" w:rsidRDefault="00823464" w:rsidP="00AB12C3">
            <w:pPr>
              <w:spacing w:line="240" w:lineRule="atLeast"/>
              <w:jc w:val="center"/>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5B7FE58A"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5495C40F"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108F66FE"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686ED532"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hint="eastAsia"/>
                <w:spacing w:val="-1"/>
                <w:w w:val="90"/>
                <w:sz w:val="18"/>
                <w:szCs w:val="18"/>
                <w:lang w:eastAsia="ja-JP"/>
              </w:rPr>
              <w:t>障害者の雇用なし</w:t>
            </w:r>
          </w:p>
        </w:tc>
        <w:tc>
          <w:tcPr>
            <w:tcW w:w="760" w:type="dxa"/>
            <w:tcBorders>
              <w:top w:val="single" w:sz="1" w:space="0" w:color="000000"/>
              <w:left w:val="single" w:sz="8" w:space="0" w:color="000000"/>
              <w:bottom w:val="single" w:sz="8" w:space="0" w:color="000000"/>
              <w:right w:val="single" w:sz="16" w:space="0" w:color="000000"/>
            </w:tcBorders>
            <w:vAlign w:val="center"/>
          </w:tcPr>
          <w:p w14:paraId="7EF5BE78"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34990398"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5660284C" w14:textId="77777777" w:rsidR="00823464" w:rsidRPr="002F5F25" w:rsidRDefault="00823464" w:rsidP="00875C16">
            <w:pPr>
              <w:spacing w:line="240" w:lineRule="atLeast"/>
              <w:jc w:val="center"/>
              <w:rPr>
                <w:rFonts w:asciiTheme="minorEastAsia" w:hAnsiTheme="minorEastAsia"/>
              </w:rPr>
            </w:pPr>
          </w:p>
        </w:tc>
      </w:tr>
      <w:tr w:rsidR="00823464" w:rsidRPr="002F5F25" w14:paraId="3841A2FA" w14:textId="41F6BCE8" w:rsidTr="00765E0F">
        <w:trPr>
          <w:trHeight w:hRule="exact" w:val="283"/>
        </w:trPr>
        <w:tc>
          <w:tcPr>
            <w:tcW w:w="497" w:type="dxa"/>
            <w:vMerge w:val="restart"/>
            <w:tcBorders>
              <w:top w:val="single" w:sz="8" w:space="0" w:color="000000"/>
              <w:left w:val="single" w:sz="8" w:space="0" w:color="000000"/>
              <w:right w:val="single" w:sz="8" w:space="0" w:color="000000"/>
            </w:tcBorders>
            <w:vAlign w:val="center"/>
          </w:tcPr>
          <w:p w14:paraId="421B5F4B" w14:textId="77777777" w:rsidR="00823464" w:rsidRPr="002F5F25" w:rsidRDefault="00823464" w:rsidP="00AB12C3">
            <w:pPr>
              <w:pStyle w:val="TableParagraph"/>
              <w:spacing w:line="240" w:lineRule="atLeast"/>
              <w:ind w:left="156" w:right="139"/>
              <w:jc w:val="center"/>
              <w:rPr>
                <w:rFonts w:asciiTheme="minorEastAsia" w:hAnsiTheme="minorEastAsia" w:cs="Microsoft JhengHei"/>
                <w:sz w:val="18"/>
                <w:szCs w:val="18"/>
              </w:rPr>
            </w:pPr>
            <w:r w:rsidRPr="002F5F25">
              <w:rPr>
                <w:rFonts w:asciiTheme="minorEastAsia" w:hAnsiTheme="minorEastAsia" w:cs="Microsoft JhengHei"/>
                <w:sz w:val="18"/>
                <w:szCs w:val="18"/>
              </w:rPr>
              <w:t>地 域 貢 献</w:t>
            </w:r>
          </w:p>
        </w:tc>
        <w:tc>
          <w:tcPr>
            <w:tcW w:w="1063" w:type="dxa"/>
            <w:vMerge w:val="restart"/>
            <w:tcBorders>
              <w:top w:val="single" w:sz="8" w:space="0" w:color="000000"/>
              <w:left w:val="single" w:sz="8" w:space="0" w:color="000000"/>
              <w:right w:val="single" w:sz="8" w:space="0" w:color="000000"/>
            </w:tcBorders>
            <w:vAlign w:val="center"/>
          </w:tcPr>
          <w:p w14:paraId="2F23937E"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営業拠点の所在地</w:t>
            </w:r>
          </w:p>
        </w:tc>
        <w:tc>
          <w:tcPr>
            <w:tcW w:w="2278" w:type="dxa"/>
            <w:vMerge w:val="restart"/>
            <w:tcBorders>
              <w:top w:val="single" w:sz="8" w:space="0" w:color="000000"/>
              <w:left w:val="single" w:sz="8" w:space="0" w:color="000000"/>
              <w:right w:val="single" w:sz="8" w:space="0" w:color="000000"/>
            </w:tcBorders>
            <w:vAlign w:val="center"/>
          </w:tcPr>
          <w:p w14:paraId="02DE1B0C"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spacing w:val="-1"/>
                <w:w w:val="95"/>
                <w:sz w:val="18"/>
                <w:szCs w:val="18"/>
                <w:lang w:eastAsia="ja-JP"/>
              </w:rPr>
              <w:t>女川町内における本支店</w:t>
            </w:r>
            <w:r w:rsidRPr="002F5F25">
              <w:rPr>
                <w:rFonts w:asciiTheme="minorEastAsia" w:hAnsiTheme="minorEastAsia" w:cs="Microsoft JhengHei" w:hint="eastAsia"/>
                <w:spacing w:val="-1"/>
                <w:w w:val="95"/>
                <w:sz w:val="18"/>
                <w:szCs w:val="18"/>
                <w:lang w:eastAsia="ja-JP"/>
              </w:rPr>
              <w:t>の</w:t>
            </w:r>
            <w:r w:rsidRPr="002F5F25">
              <w:rPr>
                <w:rFonts w:asciiTheme="minorEastAsia" w:hAnsiTheme="minorEastAsia" w:cs="Microsoft JhengHei"/>
                <w:spacing w:val="-1"/>
                <w:w w:val="95"/>
                <w:sz w:val="18"/>
                <w:szCs w:val="18"/>
                <w:lang w:eastAsia="ja-JP"/>
              </w:rPr>
              <w:t>所</w:t>
            </w:r>
            <w:r w:rsidRPr="002F5F25">
              <w:rPr>
                <w:rFonts w:asciiTheme="minorEastAsia" w:hAnsiTheme="minorEastAsia" w:cs="Microsoft JhengHei"/>
                <w:sz w:val="18"/>
                <w:szCs w:val="18"/>
                <w:lang w:eastAsia="ja-JP"/>
              </w:rPr>
              <w:t>在</w:t>
            </w:r>
          </w:p>
        </w:tc>
        <w:tc>
          <w:tcPr>
            <w:tcW w:w="277" w:type="dxa"/>
            <w:tcBorders>
              <w:top w:val="single" w:sz="8" w:space="0" w:color="000000"/>
              <w:left w:val="single" w:sz="8" w:space="0" w:color="000000"/>
              <w:bottom w:val="single" w:sz="1" w:space="0" w:color="000000"/>
              <w:right w:val="single" w:sz="1" w:space="0" w:color="000000"/>
            </w:tcBorders>
            <w:vAlign w:val="center"/>
          </w:tcPr>
          <w:p w14:paraId="1DC05FC5"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7826DC30"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spacing w:val="-1"/>
                <w:w w:val="90"/>
                <w:sz w:val="18"/>
                <w:szCs w:val="18"/>
                <w:lang w:eastAsia="ja-JP"/>
              </w:rPr>
              <w:t>女川町内に本社（本店）あり</w:t>
            </w:r>
          </w:p>
        </w:tc>
        <w:tc>
          <w:tcPr>
            <w:tcW w:w="760" w:type="dxa"/>
            <w:tcBorders>
              <w:top w:val="single" w:sz="8" w:space="0" w:color="000000"/>
              <w:left w:val="single" w:sz="8" w:space="0" w:color="000000"/>
              <w:bottom w:val="single" w:sz="1" w:space="0" w:color="000000"/>
              <w:right w:val="single" w:sz="16" w:space="0" w:color="000000"/>
            </w:tcBorders>
            <w:vAlign w:val="center"/>
          </w:tcPr>
          <w:p w14:paraId="05DA0332"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2.0</w:t>
            </w:r>
          </w:p>
        </w:tc>
        <w:tc>
          <w:tcPr>
            <w:tcW w:w="704" w:type="dxa"/>
            <w:vMerge w:val="restart"/>
            <w:tcBorders>
              <w:top w:val="single" w:sz="8" w:space="0" w:color="000000"/>
              <w:left w:val="single" w:sz="16" w:space="0" w:color="000000"/>
              <w:right w:val="single" w:sz="8" w:space="0" w:color="000000"/>
            </w:tcBorders>
            <w:vAlign w:val="center"/>
          </w:tcPr>
          <w:p w14:paraId="17B93C0E"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31B9ED32" w14:textId="77777777" w:rsidR="00823464" w:rsidRPr="002F5F25" w:rsidRDefault="00823464" w:rsidP="00875C16">
            <w:pPr>
              <w:spacing w:line="240" w:lineRule="atLeast"/>
              <w:jc w:val="center"/>
              <w:rPr>
                <w:rFonts w:asciiTheme="minorEastAsia" w:hAnsiTheme="minorEastAsia"/>
              </w:rPr>
            </w:pPr>
          </w:p>
        </w:tc>
      </w:tr>
      <w:tr w:rsidR="00823464" w:rsidRPr="002F5F25" w14:paraId="66732474" w14:textId="44CD53A2" w:rsidTr="00765E0F">
        <w:trPr>
          <w:trHeight w:hRule="exact" w:val="283"/>
        </w:trPr>
        <w:tc>
          <w:tcPr>
            <w:tcW w:w="497" w:type="dxa"/>
            <w:vMerge/>
            <w:tcBorders>
              <w:left w:val="single" w:sz="8" w:space="0" w:color="000000"/>
              <w:right w:val="single" w:sz="8" w:space="0" w:color="000000"/>
            </w:tcBorders>
          </w:tcPr>
          <w:p w14:paraId="49162C02" w14:textId="77777777" w:rsidR="00823464" w:rsidRPr="002F5F25" w:rsidRDefault="00823464" w:rsidP="00AB12C3">
            <w:pPr>
              <w:spacing w:line="240" w:lineRule="atLeast"/>
              <w:rPr>
                <w:rFonts w:asciiTheme="minorEastAsia" w:hAnsiTheme="minorEastAsia"/>
              </w:rPr>
            </w:pPr>
          </w:p>
        </w:tc>
        <w:tc>
          <w:tcPr>
            <w:tcW w:w="1063" w:type="dxa"/>
            <w:vMerge/>
            <w:tcBorders>
              <w:left w:val="single" w:sz="8" w:space="0" w:color="000000"/>
              <w:right w:val="single" w:sz="8" w:space="0" w:color="000000"/>
            </w:tcBorders>
            <w:vAlign w:val="center"/>
          </w:tcPr>
          <w:p w14:paraId="72A324BC" w14:textId="77777777" w:rsidR="00823464" w:rsidRPr="002F5F25" w:rsidRDefault="00823464" w:rsidP="006A5E89">
            <w:pPr>
              <w:spacing w:line="240" w:lineRule="atLeast"/>
              <w:jc w:val="center"/>
              <w:rPr>
                <w:rFonts w:asciiTheme="minorEastAsia" w:hAnsiTheme="minorEastAsia"/>
              </w:rPr>
            </w:pPr>
          </w:p>
        </w:tc>
        <w:tc>
          <w:tcPr>
            <w:tcW w:w="2278" w:type="dxa"/>
            <w:vMerge/>
            <w:tcBorders>
              <w:left w:val="single" w:sz="8" w:space="0" w:color="000000"/>
              <w:right w:val="single" w:sz="8" w:space="0" w:color="000000"/>
            </w:tcBorders>
          </w:tcPr>
          <w:p w14:paraId="77C54298" w14:textId="77777777" w:rsidR="00823464" w:rsidRPr="002F5F25" w:rsidRDefault="00823464" w:rsidP="00F249C2">
            <w:pPr>
              <w:spacing w:line="240" w:lineRule="atLeast"/>
              <w:ind w:leftChars="50" w:left="110" w:rightChars="50" w:right="110"/>
              <w:rPr>
                <w:rFonts w:asciiTheme="minorEastAsia" w:hAnsiTheme="minorEastAsia"/>
              </w:rPr>
            </w:pPr>
          </w:p>
        </w:tc>
        <w:tc>
          <w:tcPr>
            <w:tcW w:w="277" w:type="dxa"/>
            <w:tcBorders>
              <w:top w:val="single" w:sz="1" w:space="0" w:color="000000"/>
              <w:left w:val="single" w:sz="8" w:space="0" w:color="000000"/>
              <w:bottom w:val="single" w:sz="1" w:space="0" w:color="000000"/>
              <w:right w:val="single" w:sz="1" w:space="0" w:color="000000"/>
            </w:tcBorders>
            <w:vAlign w:val="center"/>
          </w:tcPr>
          <w:p w14:paraId="6598BCA0"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1" w:space="0" w:color="000000"/>
              <w:right w:val="single" w:sz="8" w:space="0" w:color="000000"/>
            </w:tcBorders>
            <w:vAlign w:val="center"/>
          </w:tcPr>
          <w:p w14:paraId="2F892642"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spacing w:val="-1"/>
                <w:w w:val="90"/>
                <w:sz w:val="18"/>
                <w:szCs w:val="18"/>
                <w:lang w:eastAsia="ja-JP"/>
              </w:rPr>
              <w:t>女川町内に営業所（支社・支店）あり</w:t>
            </w:r>
          </w:p>
        </w:tc>
        <w:tc>
          <w:tcPr>
            <w:tcW w:w="760" w:type="dxa"/>
            <w:tcBorders>
              <w:top w:val="single" w:sz="1" w:space="0" w:color="000000"/>
              <w:left w:val="single" w:sz="8" w:space="0" w:color="000000"/>
              <w:bottom w:val="single" w:sz="1" w:space="0" w:color="000000"/>
              <w:right w:val="single" w:sz="16" w:space="0" w:color="000000"/>
            </w:tcBorders>
            <w:vAlign w:val="center"/>
          </w:tcPr>
          <w:p w14:paraId="3B8D8D8A"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1.0</w:t>
            </w:r>
          </w:p>
        </w:tc>
        <w:tc>
          <w:tcPr>
            <w:tcW w:w="704" w:type="dxa"/>
            <w:vMerge/>
            <w:tcBorders>
              <w:left w:val="single" w:sz="16" w:space="0" w:color="000000"/>
              <w:right w:val="single" w:sz="8" w:space="0" w:color="000000"/>
            </w:tcBorders>
            <w:vAlign w:val="center"/>
          </w:tcPr>
          <w:p w14:paraId="407BBFA0"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right w:val="single" w:sz="8" w:space="0" w:color="000000"/>
            </w:tcBorders>
          </w:tcPr>
          <w:p w14:paraId="140E37BC" w14:textId="77777777" w:rsidR="00823464" w:rsidRPr="002F5F25" w:rsidRDefault="00823464" w:rsidP="00875C16">
            <w:pPr>
              <w:spacing w:line="240" w:lineRule="atLeast"/>
              <w:jc w:val="center"/>
              <w:rPr>
                <w:rFonts w:asciiTheme="minorEastAsia" w:hAnsiTheme="minorEastAsia"/>
              </w:rPr>
            </w:pPr>
          </w:p>
        </w:tc>
      </w:tr>
      <w:tr w:rsidR="00823464" w:rsidRPr="002F5F25" w14:paraId="161E05C7" w14:textId="007CDE86" w:rsidTr="00765E0F">
        <w:trPr>
          <w:trHeight w:hRule="exact" w:val="283"/>
        </w:trPr>
        <w:tc>
          <w:tcPr>
            <w:tcW w:w="497" w:type="dxa"/>
            <w:vMerge/>
            <w:tcBorders>
              <w:left w:val="single" w:sz="8" w:space="0" w:color="000000"/>
              <w:right w:val="single" w:sz="8" w:space="0" w:color="000000"/>
            </w:tcBorders>
          </w:tcPr>
          <w:p w14:paraId="6A4A7358" w14:textId="77777777" w:rsidR="00823464" w:rsidRPr="002F5F25" w:rsidRDefault="00823464" w:rsidP="00AB12C3">
            <w:pPr>
              <w:spacing w:line="240" w:lineRule="atLeast"/>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4537E4D0" w14:textId="77777777" w:rsidR="00823464" w:rsidRPr="002F5F25" w:rsidRDefault="00823464" w:rsidP="006A5E89">
            <w:pPr>
              <w:spacing w:line="240" w:lineRule="atLeast"/>
              <w:jc w:val="center"/>
              <w:rPr>
                <w:rFonts w:asciiTheme="minorEastAsia" w:hAnsiTheme="minorEastAsia"/>
              </w:rPr>
            </w:pPr>
          </w:p>
        </w:tc>
        <w:tc>
          <w:tcPr>
            <w:tcW w:w="2278" w:type="dxa"/>
            <w:vMerge/>
            <w:tcBorders>
              <w:left w:val="single" w:sz="8" w:space="0" w:color="000000"/>
              <w:bottom w:val="single" w:sz="8" w:space="0" w:color="000000"/>
              <w:right w:val="single" w:sz="8" w:space="0" w:color="000000"/>
            </w:tcBorders>
          </w:tcPr>
          <w:p w14:paraId="0C51E458" w14:textId="77777777" w:rsidR="00823464" w:rsidRPr="002F5F25" w:rsidRDefault="00823464" w:rsidP="00F249C2">
            <w:pPr>
              <w:spacing w:line="240" w:lineRule="atLeast"/>
              <w:ind w:leftChars="50" w:left="110" w:rightChars="50" w:right="110"/>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3CB1C335"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C</w:t>
            </w:r>
          </w:p>
        </w:tc>
        <w:tc>
          <w:tcPr>
            <w:tcW w:w="3781" w:type="dxa"/>
            <w:tcBorders>
              <w:top w:val="single" w:sz="1" w:space="0" w:color="000000"/>
              <w:left w:val="single" w:sz="1" w:space="0" w:color="000000"/>
              <w:bottom w:val="single" w:sz="8" w:space="0" w:color="000000"/>
              <w:right w:val="single" w:sz="8" w:space="0" w:color="000000"/>
            </w:tcBorders>
            <w:vAlign w:val="center"/>
          </w:tcPr>
          <w:p w14:paraId="0A9AADC9"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z w:val="18"/>
                <w:szCs w:val="18"/>
              </w:rPr>
              <w:t>上記以外</w:t>
            </w:r>
          </w:p>
        </w:tc>
        <w:tc>
          <w:tcPr>
            <w:tcW w:w="760" w:type="dxa"/>
            <w:tcBorders>
              <w:top w:val="single" w:sz="1" w:space="0" w:color="000000"/>
              <w:left w:val="single" w:sz="8" w:space="0" w:color="000000"/>
              <w:bottom w:val="single" w:sz="8" w:space="0" w:color="000000"/>
              <w:right w:val="single" w:sz="16" w:space="0" w:color="000000"/>
            </w:tcBorders>
            <w:vAlign w:val="center"/>
          </w:tcPr>
          <w:p w14:paraId="6B09B037"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6DBA10A9"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51716922" w14:textId="77777777" w:rsidR="00823464" w:rsidRPr="002F5F25" w:rsidRDefault="00823464" w:rsidP="00875C16">
            <w:pPr>
              <w:spacing w:line="240" w:lineRule="atLeast"/>
              <w:jc w:val="center"/>
              <w:rPr>
                <w:rFonts w:asciiTheme="minorEastAsia" w:hAnsiTheme="minorEastAsia"/>
              </w:rPr>
            </w:pPr>
          </w:p>
        </w:tc>
      </w:tr>
      <w:tr w:rsidR="00823464" w:rsidRPr="002F5F25" w14:paraId="03F08EF9" w14:textId="06DB2EDF" w:rsidTr="00765E0F">
        <w:trPr>
          <w:trHeight w:hRule="exact" w:val="283"/>
        </w:trPr>
        <w:tc>
          <w:tcPr>
            <w:tcW w:w="497" w:type="dxa"/>
            <w:vMerge/>
            <w:tcBorders>
              <w:left w:val="single" w:sz="8" w:space="0" w:color="000000"/>
              <w:right w:val="single" w:sz="8" w:space="0" w:color="000000"/>
            </w:tcBorders>
          </w:tcPr>
          <w:p w14:paraId="18D069CE" w14:textId="77777777" w:rsidR="00823464" w:rsidRPr="002F5F25" w:rsidRDefault="00823464" w:rsidP="00AB12C3">
            <w:pPr>
              <w:spacing w:line="240" w:lineRule="atLeast"/>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0E77B465"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地域住民</w:t>
            </w:r>
          </w:p>
          <w:p w14:paraId="21502EC8"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雇用貢献</w:t>
            </w:r>
          </w:p>
        </w:tc>
        <w:tc>
          <w:tcPr>
            <w:tcW w:w="2278" w:type="dxa"/>
            <w:vMerge w:val="restart"/>
            <w:tcBorders>
              <w:top w:val="single" w:sz="8" w:space="0" w:color="000000"/>
              <w:left w:val="single" w:sz="8" w:space="0" w:color="000000"/>
              <w:right w:val="single" w:sz="8" w:space="0" w:color="000000"/>
            </w:tcBorders>
            <w:vAlign w:val="center"/>
          </w:tcPr>
          <w:p w14:paraId="1C1F68F4"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rPr>
            </w:pPr>
            <w:r w:rsidRPr="002F5F25">
              <w:rPr>
                <w:rFonts w:asciiTheme="minorEastAsia" w:hAnsiTheme="minorEastAsia" w:cs="Microsoft JhengHei"/>
                <w:sz w:val="18"/>
                <w:szCs w:val="18"/>
              </w:rPr>
              <w:t>町内在住の常勤者数</w:t>
            </w:r>
          </w:p>
        </w:tc>
        <w:tc>
          <w:tcPr>
            <w:tcW w:w="277" w:type="dxa"/>
            <w:tcBorders>
              <w:top w:val="single" w:sz="8" w:space="0" w:color="000000"/>
              <w:left w:val="single" w:sz="8" w:space="0" w:color="000000"/>
              <w:bottom w:val="single" w:sz="1" w:space="0" w:color="000000"/>
              <w:right w:val="single" w:sz="1" w:space="0" w:color="000000"/>
            </w:tcBorders>
            <w:vAlign w:val="center"/>
          </w:tcPr>
          <w:p w14:paraId="7C0A1840"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2A51579F"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lang w:eastAsia="ja-JP"/>
              </w:rPr>
            </w:pPr>
            <w:r w:rsidRPr="002F5F25">
              <w:rPr>
                <w:rFonts w:asciiTheme="minorEastAsia" w:hAnsiTheme="minorEastAsia" w:cs="Microsoft JhengHei"/>
                <w:spacing w:val="-1"/>
                <w:w w:val="85"/>
                <w:sz w:val="18"/>
                <w:szCs w:val="18"/>
                <w:lang w:eastAsia="ja-JP"/>
              </w:rPr>
              <w:t>1名につき0.5点（上限</w:t>
            </w:r>
            <w:r w:rsidRPr="002F5F25">
              <w:rPr>
                <w:rFonts w:asciiTheme="minorEastAsia" w:hAnsiTheme="minorEastAsia" w:cs="Microsoft JhengHei" w:hint="eastAsia"/>
                <w:spacing w:val="-1"/>
                <w:w w:val="85"/>
                <w:sz w:val="18"/>
                <w:szCs w:val="18"/>
                <w:lang w:eastAsia="ja-JP"/>
              </w:rPr>
              <w:t>3</w:t>
            </w:r>
            <w:r w:rsidRPr="002F5F25">
              <w:rPr>
                <w:rFonts w:asciiTheme="minorEastAsia" w:hAnsiTheme="minorEastAsia" w:cs="Microsoft JhengHei"/>
                <w:spacing w:val="-1"/>
                <w:w w:val="85"/>
                <w:sz w:val="18"/>
                <w:szCs w:val="18"/>
                <w:lang w:eastAsia="ja-JP"/>
              </w:rPr>
              <w:t>.0点）</w:t>
            </w:r>
          </w:p>
        </w:tc>
        <w:tc>
          <w:tcPr>
            <w:tcW w:w="760" w:type="dxa"/>
            <w:tcBorders>
              <w:top w:val="single" w:sz="8" w:space="0" w:color="000000"/>
              <w:left w:val="single" w:sz="8" w:space="0" w:color="000000"/>
              <w:bottom w:val="single" w:sz="1" w:space="0" w:color="000000"/>
              <w:right w:val="single" w:sz="16" w:space="0" w:color="000000"/>
            </w:tcBorders>
            <w:vAlign w:val="center"/>
          </w:tcPr>
          <w:p w14:paraId="0D9B38B8" w14:textId="77777777" w:rsidR="00823464" w:rsidRPr="002F5F25" w:rsidRDefault="00823464" w:rsidP="00C46C1E">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hint="eastAsia"/>
                <w:w w:val="85"/>
                <w:lang w:eastAsia="ja-JP"/>
              </w:rPr>
              <w:t>3.0</w:t>
            </w:r>
          </w:p>
        </w:tc>
        <w:tc>
          <w:tcPr>
            <w:tcW w:w="704" w:type="dxa"/>
            <w:vMerge w:val="restart"/>
            <w:tcBorders>
              <w:top w:val="single" w:sz="8" w:space="0" w:color="000000"/>
              <w:left w:val="single" w:sz="16" w:space="0" w:color="000000"/>
              <w:right w:val="single" w:sz="8" w:space="0" w:color="000000"/>
            </w:tcBorders>
            <w:vAlign w:val="center"/>
          </w:tcPr>
          <w:p w14:paraId="16DBA909"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21A1E712" w14:textId="77777777" w:rsidR="00823464" w:rsidRPr="002F5F25" w:rsidRDefault="00823464" w:rsidP="00875C16">
            <w:pPr>
              <w:spacing w:line="240" w:lineRule="atLeast"/>
              <w:jc w:val="center"/>
              <w:rPr>
                <w:rFonts w:asciiTheme="minorEastAsia" w:hAnsiTheme="minorEastAsia"/>
              </w:rPr>
            </w:pPr>
          </w:p>
        </w:tc>
      </w:tr>
      <w:tr w:rsidR="00823464" w:rsidRPr="002F5F25" w14:paraId="1574DAE7" w14:textId="5B2A7102" w:rsidTr="00765E0F">
        <w:trPr>
          <w:trHeight w:hRule="exact" w:val="283"/>
        </w:trPr>
        <w:tc>
          <w:tcPr>
            <w:tcW w:w="497" w:type="dxa"/>
            <w:vMerge/>
            <w:tcBorders>
              <w:left w:val="single" w:sz="8" w:space="0" w:color="000000"/>
              <w:right w:val="single" w:sz="8" w:space="0" w:color="000000"/>
            </w:tcBorders>
          </w:tcPr>
          <w:p w14:paraId="3EA98B9F" w14:textId="77777777" w:rsidR="00823464" w:rsidRPr="002F5F25" w:rsidRDefault="00823464" w:rsidP="00AB12C3">
            <w:pPr>
              <w:spacing w:line="240" w:lineRule="atLeast"/>
              <w:rPr>
                <w:rFonts w:asciiTheme="minorEastAsia" w:hAnsiTheme="minorEastAsia"/>
              </w:rPr>
            </w:pPr>
          </w:p>
        </w:tc>
        <w:tc>
          <w:tcPr>
            <w:tcW w:w="1063" w:type="dxa"/>
            <w:vMerge/>
            <w:tcBorders>
              <w:left w:val="single" w:sz="8" w:space="0" w:color="000000"/>
              <w:bottom w:val="single" w:sz="8" w:space="0" w:color="000000"/>
              <w:right w:val="single" w:sz="8" w:space="0" w:color="000000"/>
            </w:tcBorders>
            <w:vAlign w:val="center"/>
          </w:tcPr>
          <w:p w14:paraId="095E3033" w14:textId="77777777" w:rsidR="00823464" w:rsidRPr="002F5F25" w:rsidRDefault="00823464" w:rsidP="00AB12C3">
            <w:pPr>
              <w:spacing w:line="240" w:lineRule="atLeast"/>
              <w:jc w:val="both"/>
              <w:rPr>
                <w:rFonts w:asciiTheme="minorEastAsia" w:hAnsiTheme="minorEastAsia"/>
              </w:rPr>
            </w:pPr>
          </w:p>
        </w:tc>
        <w:tc>
          <w:tcPr>
            <w:tcW w:w="2278" w:type="dxa"/>
            <w:vMerge/>
            <w:tcBorders>
              <w:left w:val="single" w:sz="8" w:space="0" w:color="000000"/>
              <w:bottom w:val="single" w:sz="8" w:space="0" w:color="000000"/>
              <w:right w:val="single" w:sz="8" w:space="0" w:color="000000"/>
            </w:tcBorders>
            <w:vAlign w:val="center"/>
          </w:tcPr>
          <w:p w14:paraId="7D6BDB68" w14:textId="77777777" w:rsidR="00823464" w:rsidRPr="002F5F25" w:rsidRDefault="00823464" w:rsidP="00F249C2">
            <w:pPr>
              <w:spacing w:line="240" w:lineRule="atLeast"/>
              <w:ind w:leftChars="50" w:left="110" w:rightChars="50" w:right="110"/>
              <w:jc w:val="both"/>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2DCD1E8B"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8" w:space="0" w:color="000000"/>
              <w:right w:val="single" w:sz="8" w:space="0" w:color="000000"/>
            </w:tcBorders>
            <w:vAlign w:val="center"/>
          </w:tcPr>
          <w:p w14:paraId="3119746B"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pacing w:val="-1"/>
                <w:w w:val="85"/>
                <w:sz w:val="18"/>
                <w:szCs w:val="18"/>
              </w:rPr>
              <w:t>な</w:t>
            </w:r>
            <w:r w:rsidRPr="002F5F25">
              <w:rPr>
                <w:rFonts w:asciiTheme="minorEastAsia" w:hAnsiTheme="minorEastAsia" w:cs="Microsoft JhengHei"/>
                <w:w w:val="85"/>
                <w:sz w:val="18"/>
                <w:szCs w:val="18"/>
              </w:rPr>
              <w:t>し</w:t>
            </w:r>
          </w:p>
        </w:tc>
        <w:tc>
          <w:tcPr>
            <w:tcW w:w="760" w:type="dxa"/>
            <w:tcBorders>
              <w:top w:val="single" w:sz="1" w:space="0" w:color="000000"/>
              <w:left w:val="single" w:sz="8" w:space="0" w:color="000000"/>
              <w:bottom w:val="single" w:sz="8" w:space="0" w:color="000000"/>
              <w:right w:val="single" w:sz="16" w:space="0" w:color="000000"/>
            </w:tcBorders>
            <w:vAlign w:val="center"/>
          </w:tcPr>
          <w:p w14:paraId="3893F002"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1E6B4CFA"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063E40E8" w14:textId="77777777" w:rsidR="00823464" w:rsidRPr="002F5F25" w:rsidRDefault="00823464" w:rsidP="00875C16">
            <w:pPr>
              <w:spacing w:line="240" w:lineRule="atLeast"/>
              <w:jc w:val="center"/>
              <w:rPr>
                <w:rFonts w:asciiTheme="minorEastAsia" w:hAnsiTheme="minorEastAsia"/>
              </w:rPr>
            </w:pPr>
          </w:p>
        </w:tc>
      </w:tr>
      <w:tr w:rsidR="00823464" w:rsidRPr="002F5F25" w14:paraId="440274B3" w14:textId="1D4CBC54" w:rsidTr="00765E0F">
        <w:trPr>
          <w:trHeight w:hRule="exact" w:val="510"/>
        </w:trPr>
        <w:tc>
          <w:tcPr>
            <w:tcW w:w="497" w:type="dxa"/>
            <w:vMerge/>
            <w:tcBorders>
              <w:left w:val="single" w:sz="8" w:space="0" w:color="000000"/>
              <w:right w:val="single" w:sz="8" w:space="0" w:color="000000"/>
            </w:tcBorders>
          </w:tcPr>
          <w:p w14:paraId="3EFE9FB8" w14:textId="77777777" w:rsidR="00823464" w:rsidRPr="002F5F25" w:rsidRDefault="00823464" w:rsidP="00AB12C3">
            <w:pPr>
              <w:spacing w:line="240" w:lineRule="atLeast"/>
              <w:rPr>
                <w:rFonts w:asciiTheme="minorEastAsia" w:hAnsiTheme="minorEastAsia"/>
              </w:rPr>
            </w:pPr>
          </w:p>
        </w:tc>
        <w:tc>
          <w:tcPr>
            <w:tcW w:w="1063" w:type="dxa"/>
            <w:vMerge w:val="restart"/>
            <w:tcBorders>
              <w:top w:val="single" w:sz="8" w:space="0" w:color="000000"/>
              <w:left w:val="single" w:sz="8" w:space="0" w:color="000000"/>
              <w:right w:val="single" w:sz="8" w:space="0" w:color="000000"/>
            </w:tcBorders>
            <w:vAlign w:val="center"/>
          </w:tcPr>
          <w:p w14:paraId="49421A7A" w14:textId="77777777" w:rsidR="00823464" w:rsidRPr="002F5F25" w:rsidRDefault="00823464" w:rsidP="006A5E89">
            <w:pPr>
              <w:pStyle w:val="TableParagraph"/>
              <w:spacing w:line="240" w:lineRule="atLeast"/>
              <w:jc w:val="center"/>
              <w:rPr>
                <w:rFonts w:asciiTheme="minorEastAsia" w:hAnsiTheme="minorEastAsia" w:cs="Microsoft JhengHei"/>
                <w:sz w:val="18"/>
                <w:szCs w:val="18"/>
                <w:lang w:eastAsia="ja-JP"/>
              </w:rPr>
            </w:pPr>
            <w:r w:rsidRPr="002F5F25">
              <w:rPr>
                <w:rFonts w:asciiTheme="minorEastAsia" w:hAnsiTheme="minorEastAsia" w:cs="Microsoft JhengHei" w:hint="eastAsia"/>
                <w:sz w:val="18"/>
                <w:szCs w:val="18"/>
                <w:lang w:eastAsia="ja-JP"/>
              </w:rPr>
              <w:t>企業の社会的責任等</w:t>
            </w:r>
          </w:p>
        </w:tc>
        <w:tc>
          <w:tcPr>
            <w:tcW w:w="2278" w:type="dxa"/>
            <w:vMerge w:val="restart"/>
            <w:tcBorders>
              <w:top w:val="single" w:sz="8" w:space="0" w:color="000000"/>
              <w:left w:val="single" w:sz="8" w:space="0" w:color="000000"/>
              <w:right w:val="single" w:sz="8" w:space="0" w:color="000000"/>
            </w:tcBorders>
            <w:vAlign w:val="center"/>
          </w:tcPr>
          <w:p w14:paraId="07FEA2D9" w14:textId="77777777" w:rsidR="00823464" w:rsidRPr="002F5F25" w:rsidRDefault="00823464" w:rsidP="00F249C2">
            <w:pPr>
              <w:pStyle w:val="TableParagraph"/>
              <w:spacing w:line="240" w:lineRule="atLeast"/>
              <w:ind w:leftChars="50" w:left="110" w:rightChars="50" w:right="110"/>
              <w:jc w:val="both"/>
              <w:rPr>
                <w:rFonts w:asciiTheme="minorEastAsia" w:hAnsiTheme="minorEastAsia" w:cs="Microsoft JhengHei"/>
                <w:sz w:val="18"/>
                <w:szCs w:val="18"/>
                <w:lang w:eastAsia="ja-JP"/>
              </w:rPr>
            </w:pPr>
            <w:r w:rsidRPr="002F5F25">
              <w:rPr>
                <w:rFonts w:asciiTheme="minorEastAsia" w:hAnsiTheme="minorEastAsia" w:cs="Microsoft JhengHei"/>
                <w:w w:val="95"/>
                <w:sz w:val="18"/>
                <w:szCs w:val="18"/>
                <w:lang w:eastAsia="ja-JP"/>
              </w:rPr>
              <w:t>過去2年間における女川町で</w:t>
            </w:r>
            <w:r w:rsidRPr="002F5F25">
              <w:rPr>
                <w:rFonts w:asciiTheme="minorEastAsia" w:hAnsiTheme="minorEastAsia" w:cs="Microsoft JhengHei"/>
                <w:sz w:val="18"/>
                <w:szCs w:val="18"/>
                <w:lang w:eastAsia="ja-JP"/>
              </w:rPr>
              <w:t>の活動実績の有無</w:t>
            </w:r>
          </w:p>
        </w:tc>
        <w:tc>
          <w:tcPr>
            <w:tcW w:w="277" w:type="dxa"/>
            <w:tcBorders>
              <w:top w:val="single" w:sz="8" w:space="0" w:color="000000"/>
              <w:left w:val="single" w:sz="8" w:space="0" w:color="000000"/>
              <w:bottom w:val="single" w:sz="1" w:space="0" w:color="000000"/>
              <w:right w:val="single" w:sz="1" w:space="0" w:color="000000"/>
            </w:tcBorders>
            <w:vAlign w:val="center"/>
          </w:tcPr>
          <w:p w14:paraId="4EBA2138"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5"/>
                <w:sz w:val="18"/>
                <w:szCs w:val="18"/>
              </w:rPr>
              <w:t>A</w:t>
            </w:r>
          </w:p>
        </w:tc>
        <w:tc>
          <w:tcPr>
            <w:tcW w:w="3781" w:type="dxa"/>
            <w:tcBorders>
              <w:top w:val="single" w:sz="8" w:space="0" w:color="000000"/>
              <w:left w:val="single" w:sz="1" w:space="0" w:color="000000"/>
              <w:bottom w:val="single" w:sz="1" w:space="0" w:color="000000"/>
              <w:right w:val="single" w:sz="8" w:space="0" w:color="000000"/>
            </w:tcBorders>
            <w:vAlign w:val="center"/>
          </w:tcPr>
          <w:p w14:paraId="559938A2"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pacing w:val="-1"/>
                <w:w w:val="95"/>
                <w:sz w:val="18"/>
                <w:szCs w:val="18"/>
              </w:rPr>
              <w:t>活動実績あり</w:t>
            </w:r>
          </w:p>
        </w:tc>
        <w:tc>
          <w:tcPr>
            <w:tcW w:w="760" w:type="dxa"/>
            <w:tcBorders>
              <w:top w:val="single" w:sz="8" w:space="0" w:color="000000"/>
              <w:left w:val="single" w:sz="8" w:space="0" w:color="000000"/>
              <w:bottom w:val="single" w:sz="1" w:space="0" w:color="000000"/>
              <w:right w:val="single" w:sz="16" w:space="0" w:color="000000"/>
            </w:tcBorders>
            <w:vAlign w:val="center"/>
          </w:tcPr>
          <w:p w14:paraId="721E9024"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hint="eastAsia"/>
                <w:w w:val="85"/>
                <w:lang w:eastAsia="ja-JP"/>
              </w:rPr>
              <w:t>2</w:t>
            </w:r>
            <w:r w:rsidRPr="002F5F25">
              <w:rPr>
                <w:rFonts w:asciiTheme="minorEastAsia" w:hAnsiTheme="minorEastAsia" w:cs="Microsoft JhengHei"/>
                <w:w w:val="85"/>
              </w:rPr>
              <w:t>.0</w:t>
            </w:r>
          </w:p>
        </w:tc>
        <w:tc>
          <w:tcPr>
            <w:tcW w:w="704" w:type="dxa"/>
            <w:vMerge w:val="restart"/>
            <w:tcBorders>
              <w:top w:val="single" w:sz="8" w:space="0" w:color="000000"/>
              <w:left w:val="single" w:sz="16" w:space="0" w:color="000000"/>
              <w:right w:val="single" w:sz="8" w:space="0" w:color="000000"/>
            </w:tcBorders>
            <w:vAlign w:val="center"/>
          </w:tcPr>
          <w:p w14:paraId="198CA77F" w14:textId="77777777" w:rsidR="00823464" w:rsidRPr="002F5F25" w:rsidRDefault="00823464" w:rsidP="00875C16">
            <w:pPr>
              <w:spacing w:line="240" w:lineRule="atLeast"/>
              <w:jc w:val="center"/>
              <w:rPr>
                <w:rFonts w:asciiTheme="minorEastAsia" w:hAnsiTheme="minorEastAsia"/>
              </w:rPr>
            </w:pPr>
          </w:p>
        </w:tc>
        <w:tc>
          <w:tcPr>
            <w:tcW w:w="704" w:type="dxa"/>
            <w:tcBorders>
              <w:top w:val="single" w:sz="8" w:space="0" w:color="000000"/>
              <w:left w:val="single" w:sz="16" w:space="0" w:color="000000"/>
              <w:right w:val="single" w:sz="8" w:space="0" w:color="000000"/>
            </w:tcBorders>
          </w:tcPr>
          <w:p w14:paraId="23E1B743" w14:textId="77777777" w:rsidR="00823464" w:rsidRPr="002F5F25" w:rsidRDefault="00823464" w:rsidP="00875C16">
            <w:pPr>
              <w:spacing w:line="240" w:lineRule="atLeast"/>
              <w:jc w:val="center"/>
              <w:rPr>
                <w:rFonts w:asciiTheme="minorEastAsia" w:hAnsiTheme="minorEastAsia"/>
              </w:rPr>
            </w:pPr>
          </w:p>
        </w:tc>
      </w:tr>
      <w:tr w:rsidR="00823464" w:rsidRPr="002F5F25" w14:paraId="4DEF8727" w14:textId="25404987" w:rsidTr="00765E0F">
        <w:trPr>
          <w:trHeight w:hRule="exact" w:val="510"/>
        </w:trPr>
        <w:tc>
          <w:tcPr>
            <w:tcW w:w="497" w:type="dxa"/>
            <w:vMerge/>
            <w:tcBorders>
              <w:left w:val="single" w:sz="8" w:space="0" w:color="000000"/>
              <w:bottom w:val="single" w:sz="8" w:space="0" w:color="000000"/>
              <w:right w:val="single" w:sz="8" w:space="0" w:color="000000"/>
            </w:tcBorders>
          </w:tcPr>
          <w:p w14:paraId="2D43CE65" w14:textId="77777777" w:rsidR="00823464" w:rsidRPr="002F5F25" w:rsidRDefault="00823464" w:rsidP="00AB12C3">
            <w:pPr>
              <w:spacing w:line="240" w:lineRule="atLeast"/>
              <w:rPr>
                <w:rFonts w:asciiTheme="minorEastAsia" w:hAnsiTheme="minorEastAsia"/>
              </w:rPr>
            </w:pPr>
          </w:p>
        </w:tc>
        <w:tc>
          <w:tcPr>
            <w:tcW w:w="1063" w:type="dxa"/>
            <w:vMerge/>
            <w:tcBorders>
              <w:left w:val="single" w:sz="8" w:space="0" w:color="000000"/>
              <w:bottom w:val="single" w:sz="8" w:space="0" w:color="000000"/>
              <w:right w:val="single" w:sz="8" w:space="0" w:color="000000"/>
            </w:tcBorders>
          </w:tcPr>
          <w:p w14:paraId="1D51CA97" w14:textId="77777777" w:rsidR="00823464" w:rsidRPr="002F5F25" w:rsidRDefault="00823464" w:rsidP="00AB12C3">
            <w:pPr>
              <w:spacing w:line="240" w:lineRule="atLeast"/>
              <w:rPr>
                <w:rFonts w:asciiTheme="minorEastAsia" w:hAnsiTheme="minorEastAsia"/>
              </w:rPr>
            </w:pPr>
          </w:p>
        </w:tc>
        <w:tc>
          <w:tcPr>
            <w:tcW w:w="2278" w:type="dxa"/>
            <w:vMerge/>
            <w:tcBorders>
              <w:left w:val="single" w:sz="8" w:space="0" w:color="000000"/>
              <w:bottom w:val="single" w:sz="8" w:space="0" w:color="000000"/>
              <w:right w:val="single" w:sz="8" w:space="0" w:color="000000"/>
            </w:tcBorders>
          </w:tcPr>
          <w:p w14:paraId="65D5CAC9" w14:textId="77777777" w:rsidR="00823464" w:rsidRPr="002F5F25" w:rsidRDefault="00823464" w:rsidP="00AB12C3">
            <w:pPr>
              <w:spacing w:line="240" w:lineRule="atLeast"/>
              <w:rPr>
                <w:rFonts w:asciiTheme="minorEastAsia" w:hAnsiTheme="minorEastAsia"/>
              </w:rPr>
            </w:pPr>
          </w:p>
        </w:tc>
        <w:tc>
          <w:tcPr>
            <w:tcW w:w="277" w:type="dxa"/>
            <w:tcBorders>
              <w:top w:val="single" w:sz="1" w:space="0" w:color="000000"/>
              <w:left w:val="single" w:sz="8" w:space="0" w:color="000000"/>
              <w:bottom w:val="single" w:sz="8" w:space="0" w:color="000000"/>
              <w:right w:val="single" w:sz="1" w:space="0" w:color="000000"/>
            </w:tcBorders>
            <w:vAlign w:val="center"/>
          </w:tcPr>
          <w:p w14:paraId="55D1693E" w14:textId="77777777" w:rsidR="00823464" w:rsidRPr="002F5F25" w:rsidRDefault="00823464" w:rsidP="00875C16">
            <w:pPr>
              <w:pStyle w:val="TableParagraph"/>
              <w:spacing w:line="240" w:lineRule="atLeast"/>
              <w:jc w:val="center"/>
              <w:rPr>
                <w:rFonts w:asciiTheme="minorEastAsia" w:hAnsiTheme="minorEastAsia" w:cs="Microsoft JhengHei"/>
                <w:sz w:val="18"/>
                <w:szCs w:val="18"/>
              </w:rPr>
            </w:pPr>
            <w:r w:rsidRPr="002F5F25">
              <w:rPr>
                <w:rFonts w:asciiTheme="minorEastAsia" w:hAnsiTheme="minorEastAsia" w:cs="Microsoft JhengHei"/>
                <w:w w:val="80"/>
                <w:sz w:val="18"/>
                <w:szCs w:val="18"/>
              </w:rPr>
              <w:t>b</w:t>
            </w:r>
          </w:p>
        </w:tc>
        <w:tc>
          <w:tcPr>
            <w:tcW w:w="3781" w:type="dxa"/>
            <w:tcBorders>
              <w:top w:val="single" w:sz="1" w:space="0" w:color="000000"/>
              <w:left w:val="single" w:sz="1" w:space="0" w:color="000000"/>
              <w:bottom w:val="single" w:sz="8" w:space="0" w:color="000000"/>
              <w:right w:val="single" w:sz="8" w:space="0" w:color="000000"/>
            </w:tcBorders>
            <w:vAlign w:val="center"/>
          </w:tcPr>
          <w:p w14:paraId="5DBF62C3" w14:textId="77777777" w:rsidR="00823464" w:rsidRPr="002F5F25" w:rsidRDefault="00823464" w:rsidP="00C46C1E">
            <w:pPr>
              <w:pStyle w:val="TableParagraph"/>
              <w:spacing w:line="240" w:lineRule="atLeast"/>
              <w:ind w:left="57"/>
              <w:jc w:val="both"/>
              <w:rPr>
                <w:rFonts w:asciiTheme="minorEastAsia" w:hAnsiTheme="minorEastAsia" w:cs="Microsoft JhengHei"/>
                <w:sz w:val="18"/>
                <w:szCs w:val="18"/>
              </w:rPr>
            </w:pPr>
            <w:r w:rsidRPr="002F5F25">
              <w:rPr>
                <w:rFonts w:asciiTheme="minorEastAsia" w:hAnsiTheme="minorEastAsia" w:cs="Microsoft JhengHei"/>
                <w:spacing w:val="-1"/>
                <w:w w:val="95"/>
                <w:sz w:val="18"/>
                <w:szCs w:val="18"/>
              </w:rPr>
              <w:t>活動実績なし</w:t>
            </w:r>
          </w:p>
        </w:tc>
        <w:tc>
          <w:tcPr>
            <w:tcW w:w="760" w:type="dxa"/>
            <w:tcBorders>
              <w:top w:val="single" w:sz="1" w:space="0" w:color="000000"/>
              <w:left w:val="single" w:sz="8" w:space="0" w:color="000000"/>
              <w:bottom w:val="single" w:sz="8" w:space="0" w:color="000000"/>
              <w:right w:val="single" w:sz="16" w:space="0" w:color="000000"/>
            </w:tcBorders>
            <w:vAlign w:val="center"/>
          </w:tcPr>
          <w:p w14:paraId="123CBA9E" w14:textId="77777777" w:rsidR="00823464" w:rsidRPr="002F5F25" w:rsidRDefault="00823464" w:rsidP="00875C16">
            <w:pPr>
              <w:pStyle w:val="TableParagraph"/>
              <w:spacing w:line="240" w:lineRule="atLeast"/>
              <w:jc w:val="center"/>
              <w:rPr>
                <w:rFonts w:asciiTheme="minorEastAsia" w:hAnsiTheme="minorEastAsia" w:cs="Microsoft JhengHei"/>
              </w:rPr>
            </w:pPr>
            <w:r w:rsidRPr="002F5F25">
              <w:rPr>
                <w:rFonts w:asciiTheme="minorEastAsia" w:hAnsiTheme="minorEastAsia" w:cs="Microsoft JhengHei"/>
                <w:w w:val="85"/>
              </w:rPr>
              <w:t>0.0</w:t>
            </w:r>
          </w:p>
        </w:tc>
        <w:tc>
          <w:tcPr>
            <w:tcW w:w="704" w:type="dxa"/>
            <w:vMerge/>
            <w:tcBorders>
              <w:left w:val="single" w:sz="16" w:space="0" w:color="000000"/>
              <w:bottom w:val="single" w:sz="8" w:space="0" w:color="000000"/>
              <w:right w:val="single" w:sz="8" w:space="0" w:color="000000"/>
            </w:tcBorders>
            <w:vAlign w:val="center"/>
          </w:tcPr>
          <w:p w14:paraId="3ED008D4" w14:textId="77777777" w:rsidR="00823464" w:rsidRPr="002F5F25" w:rsidRDefault="00823464" w:rsidP="00875C16">
            <w:pPr>
              <w:spacing w:line="240" w:lineRule="atLeast"/>
              <w:jc w:val="center"/>
              <w:rPr>
                <w:rFonts w:asciiTheme="minorEastAsia" w:hAnsiTheme="minorEastAsia"/>
              </w:rPr>
            </w:pPr>
          </w:p>
        </w:tc>
        <w:tc>
          <w:tcPr>
            <w:tcW w:w="704" w:type="dxa"/>
            <w:tcBorders>
              <w:left w:val="single" w:sz="16" w:space="0" w:color="000000"/>
              <w:bottom w:val="single" w:sz="8" w:space="0" w:color="000000"/>
              <w:right w:val="single" w:sz="8" w:space="0" w:color="000000"/>
            </w:tcBorders>
          </w:tcPr>
          <w:p w14:paraId="2E517EC2" w14:textId="77777777" w:rsidR="00823464" w:rsidRPr="002F5F25" w:rsidRDefault="00823464" w:rsidP="00875C16">
            <w:pPr>
              <w:spacing w:line="240" w:lineRule="atLeast"/>
              <w:jc w:val="center"/>
              <w:rPr>
                <w:rFonts w:asciiTheme="minorEastAsia" w:hAnsiTheme="minorEastAsia"/>
              </w:rPr>
            </w:pPr>
          </w:p>
        </w:tc>
      </w:tr>
      <w:tr w:rsidR="00823464" w:rsidRPr="002F5F25" w14:paraId="0B89C1EA" w14:textId="0778B398" w:rsidTr="002C09CA">
        <w:trPr>
          <w:trHeight w:hRule="exact" w:val="397"/>
        </w:trPr>
        <w:tc>
          <w:tcPr>
            <w:tcW w:w="7896" w:type="dxa"/>
            <w:gridSpan w:val="5"/>
            <w:tcBorders>
              <w:top w:val="single" w:sz="8" w:space="0" w:color="000000"/>
              <w:left w:val="single" w:sz="8" w:space="0" w:color="000000"/>
              <w:bottom w:val="single" w:sz="8" w:space="0" w:color="000000"/>
              <w:right w:val="single" w:sz="8" w:space="0" w:color="000000"/>
            </w:tcBorders>
            <w:vAlign w:val="center"/>
          </w:tcPr>
          <w:p w14:paraId="7920D0B6" w14:textId="77777777" w:rsidR="00823464" w:rsidRPr="002F5F25" w:rsidRDefault="00823464" w:rsidP="00B62F3A">
            <w:pPr>
              <w:pStyle w:val="TableParagraph"/>
              <w:tabs>
                <w:tab w:val="left" w:pos="1277"/>
              </w:tabs>
              <w:spacing w:line="240" w:lineRule="atLeast"/>
              <w:jc w:val="center"/>
              <w:rPr>
                <w:rFonts w:asciiTheme="minorEastAsia" w:hAnsiTheme="minorEastAsia" w:cs="Microsoft JhengHei"/>
                <w:sz w:val="18"/>
                <w:szCs w:val="18"/>
              </w:rPr>
            </w:pPr>
            <w:r w:rsidRPr="002F5F25">
              <w:rPr>
                <w:rFonts w:asciiTheme="minorEastAsia" w:hAnsiTheme="minorEastAsia" w:cs="Microsoft JhengHei"/>
                <w:sz w:val="18"/>
                <w:szCs w:val="18"/>
              </w:rPr>
              <w:t>合</w:t>
            </w:r>
            <w:r w:rsidRPr="002F5F25">
              <w:rPr>
                <w:rFonts w:asciiTheme="minorEastAsia" w:hAnsiTheme="minorEastAsia" w:cs="Microsoft JhengHei"/>
                <w:sz w:val="18"/>
                <w:szCs w:val="18"/>
              </w:rPr>
              <w:tab/>
              <w:t>計</w:t>
            </w:r>
          </w:p>
        </w:tc>
        <w:tc>
          <w:tcPr>
            <w:tcW w:w="760" w:type="dxa"/>
            <w:tcBorders>
              <w:top w:val="single" w:sz="8" w:space="0" w:color="000000"/>
              <w:left w:val="single" w:sz="8" w:space="0" w:color="000000"/>
              <w:bottom w:val="single" w:sz="8" w:space="0" w:color="000000"/>
              <w:right w:val="single" w:sz="16" w:space="0" w:color="000000"/>
            </w:tcBorders>
            <w:vAlign w:val="center"/>
          </w:tcPr>
          <w:p w14:paraId="7AF3C562" w14:textId="77777777" w:rsidR="00823464" w:rsidRPr="002F5F25" w:rsidRDefault="00823464" w:rsidP="003D1FBB">
            <w:pPr>
              <w:spacing w:line="240" w:lineRule="atLeast"/>
              <w:jc w:val="center"/>
              <w:rPr>
                <w:rFonts w:asciiTheme="minorEastAsia" w:hAnsiTheme="minorEastAsia"/>
              </w:rPr>
            </w:pPr>
            <w:r w:rsidRPr="002F5F25">
              <w:rPr>
                <w:rFonts w:asciiTheme="minorEastAsia" w:hAnsiTheme="minorEastAsia" w:hint="eastAsia"/>
                <w:lang w:eastAsia="ja-JP"/>
              </w:rPr>
              <w:t>20.0</w:t>
            </w:r>
          </w:p>
        </w:tc>
        <w:tc>
          <w:tcPr>
            <w:tcW w:w="704" w:type="dxa"/>
            <w:tcBorders>
              <w:top w:val="single" w:sz="8" w:space="0" w:color="000000"/>
              <w:left w:val="single" w:sz="16" w:space="0" w:color="000000"/>
              <w:bottom w:val="single" w:sz="18" w:space="0" w:color="auto"/>
              <w:right w:val="single" w:sz="8" w:space="0" w:color="000000"/>
            </w:tcBorders>
            <w:vAlign w:val="center"/>
          </w:tcPr>
          <w:p w14:paraId="74E836C3" w14:textId="77777777" w:rsidR="00823464" w:rsidRPr="002F5F25" w:rsidRDefault="00823464" w:rsidP="003D1FBB">
            <w:pPr>
              <w:spacing w:line="240" w:lineRule="atLeast"/>
              <w:jc w:val="center"/>
              <w:rPr>
                <w:rFonts w:asciiTheme="minorEastAsia" w:hAnsiTheme="minorEastAsia"/>
              </w:rPr>
            </w:pPr>
          </w:p>
        </w:tc>
        <w:tc>
          <w:tcPr>
            <w:tcW w:w="704" w:type="dxa"/>
            <w:tcBorders>
              <w:top w:val="single" w:sz="8" w:space="0" w:color="000000"/>
              <w:left w:val="single" w:sz="16" w:space="0" w:color="000000"/>
              <w:bottom w:val="single" w:sz="8" w:space="0" w:color="000000"/>
              <w:right w:val="single" w:sz="8" w:space="0" w:color="000000"/>
            </w:tcBorders>
          </w:tcPr>
          <w:p w14:paraId="3C8E7CE6" w14:textId="77777777" w:rsidR="00823464" w:rsidRPr="002F5F25" w:rsidRDefault="00823464" w:rsidP="003D1FBB">
            <w:pPr>
              <w:spacing w:line="240" w:lineRule="atLeast"/>
              <w:jc w:val="center"/>
              <w:rPr>
                <w:rFonts w:asciiTheme="minorEastAsia" w:hAnsiTheme="minorEastAsia"/>
              </w:rPr>
            </w:pPr>
          </w:p>
        </w:tc>
      </w:tr>
    </w:tbl>
    <w:p w14:paraId="3EE0F737" w14:textId="77777777" w:rsidR="00654CC4" w:rsidRPr="002F5F25" w:rsidRDefault="00654CC4" w:rsidP="00654CC4">
      <w:pPr>
        <w:spacing w:line="240" w:lineRule="atLeast"/>
        <w:rPr>
          <w:rFonts w:asciiTheme="minorEastAsia" w:hAnsiTheme="minorEastAsia"/>
        </w:rPr>
      </w:pPr>
    </w:p>
    <w:p w14:paraId="5FDCCE84" w14:textId="69E05C4D" w:rsidR="00654CC4" w:rsidRDefault="00654CC4" w:rsidP="00C46C1E">
      <w:pPr>
        <w:spacing w:line="240" w:lineRule="atLeast"/>
        <w:rPr>
          <w:rFonts w:asciiTheme="minorEastAsia" w:hAnsiTheme="minorEastAsia"/>
          <w:lang w:eastAsia="ja-JP"/>
        </w:rPr>
      </w:pPr>
      <w:r w:rsidRPr="002F5F25">
        <w:rPr>
          <w:rFonts w:asciiTheme="minorEastAsia" w:hAnsiTheme="minorEastAsia" w:hint="eastAsia"/>
          <w:lang w:eastAsia="ja-JP"/>
        </w:rPr>
        <w:t>２　価格以外の評価項目における同種公共工事は、次の条件に該当する工事とする</w:t>
      </w:r>
      <w:r w:rsidR="00C46C1E" w:rsidRPr="002F5F25">
        <w:rPr>
          <w:rFonts w:asciiTheme="minorEastAsia" w:hAnsiTheme="minorEastAsia" w:hint="eastAsia"/>
          <w:lang w:eastAsia="ja-JP"/>
        </w:rPr>
        <w:t>。</w:t>
      </w:r>
    </w:p>
    <w:p w14:paraId="18D9B333" w14:textId="5F41D2E2" w:rsidR="00823464" w:rsidRPr="00823464" w:rsidRDefault="00D90F47" w:rsidP="00823464">
      <w:pPr>
        <w:rPr>
          <w:rFonts w:asciiTheme="minorEastAsia" w:hAnsiTheme="minorEastAsia"/>
          <w:lang w:eastAsia="ja-JP"/>
        </w:rPr>
      </w:pPr>
      <w:r w:rsidRPr="002F5F25">
        <w:rPr>
          <w:rFonts w:asciiTheme="minorEastAsia" w:hAnsiTheme="minorEastAsia"/>
          <w:noProof/>
          <w:lang w:eastAsia="ja-JP"/>
        </w:rPr>
        <mc:AlternateContent>
          <mc:Choice Requires="wps">
            <w:drawing>
              <wp:anchor distT="45720" distB="45720" distL="114300" distR="114300" simplePos="0" relativeHeight="503316281" behindDoc="1" locked="0" layoutInCell="1" allowOverlap="1" wp14:anchorId="09B9E2BE" wp14:editId="379C7F1F">
                <wp:simplePos x="0" y="0"/>
                <wp:positionH relativeFrom="column">
                  <wp:posOffset>77470</wp:posOffset>
                </wp:positionH>
                <wp:positionV relativeFrom="paragraph">
                  <wp:posOffset>7938</wp:posOffset>
                </wp:positionV>
                <wp:extent cx="6376988" cy="700087"/>
                <wp:effectExtent l="0" t="0" r="2413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88" cy="700087"/>
                        </a:xfrm>
                        <a:prstGeom prst="rect">
                          <a:avLst/>
                        </a:prstGeom>
                        <a:solidFill>
                          <a:srgbClr val="FFFFFF"/>
                        </a:solidFill>
                        <a:ln w="9525">
                          <a:solidFill>
                            <a:srgbClr val="000000"/>
                          </a:solidFill>
                          <a:miter lim="800000"/>
                          <a:headEnd/>
                          <a:tailEnd/>
                        </a:ln>
                      </wps:spPr>
                      <wps:txbx>
                        <w:txbxContent>
                          <w:p w14:paraId="22E9ED91" w14:textId="458A3DE7" w:rsidR="009673FD" w:rsidRDefault="009673FD" w:rsidP="00C22BE4">
                            <w:pPr>
                              <w:ind w:firstLineChars="100" w:firstLine="210"/>
                              <w:rPr>
                                <w:rFonts w:asciiTheme="minorEastAsia" w:hAnsiTheme="minorEastAsia"/>
                                <w:color w:val="000000" w:themeColor="text1"/>
                                <w:sz w:val="21"/>
                                <w:szCs w:val="21"/>
                                <w:lang w:eastAsia="ja-JP"/>
                              </w:rPr>
                            </w:pPr>
                            <w:r w:rsidRPr="000A0A29">
                              <w:rPr>
                                <w:rFonts w:hint="eastAsia"/>
                                <w:color w:val="000000" w:themeColor="text1"/>
                                <w:sz w:val="21"/>
                                <w:szCs w:val="21"/>
                                <w:lang w:eastAsia="ja-JP"/>
                              </w:rPr>
                              <w:t>同種公共工事の条件は、国又は地方公共団体が発注した</w:t>
                            </w:r>
                            <w:bookmarkStart w:id="2" w:name="_Hlk84603119"/>
                            <w:r w:rsidRPr="000A0A29">
                              <w:rPr>
                                <w:rFonts w:hint="eastAsia"/>
                                <w:color w:val="000000" w:themeColor="text1"/>
                                <w:sz w:val="21"/>
                                <w:szCs w:val="21"/>
                                <w:lang w:eastAsia="ja-JP"/>
                              </w:rPr>
                              <w:t>漁港及び港湾における</w:t>
                            </w:r>
                            <w:r w:rsidR="005E3875">
                              <w:rPr>
                                <w:rFonts w:hint="eastAsia"/>
                                <w:color w:val="000000" w:themeColor="text1"/>
                                <w:sz w:val="21"/>
                                <w:szCs w:val="21"/>
                                <w:lang w:eastAsia="ja-JP"/>
                              </w:rPr>
                              <w:t>ブロックタイプの</w:t>
                            </w:r>
                            <w:r w:rsidRPr="000D655E">
                              <w:rPr>
                                <w:rFonts w:hint="eastAsia"/>
                                <w:color w:val="000000" w:themeColor="text1"/>
                                <w:sz w:val="21"/>
                                <w:szCs w:val="21"/>
                                <w:lang w:eastAsia="ja-JP"/>
                              </w:rPr>
                              <w:t>新設</w:t>
                            </w:r>
                            <w:r>
                              <w:rPr>
                                <w:rFonts w:hint="eastAsia"/>
                                <w:color w:val="000000" w:themeColor="text1"/>
                                <w:sz w:val="21"/>
                                <w:szCs w:val="21"/>
                                <w:lang w:eastAsia="ja-JP"/>
                              </w:rPr>
                              <w:t>物揚場</w:t>
                            </w:r>
                            <w:r w:rsidR="000B4BE3">
                              <w:rPr>
                                <w:rFonts w:hint="eastAsia"/>
                                <w:color w:val="000000" w:themeColor="text1"/>
                                <w:sz w:val="21"/>
                                <w:szCs w:val="21"/>
                                <w:lang w:eastAsia="ja-JP"/>
                              </w:rPr>
                              <w:t>又は</w:t>
                            </w:r>
                            <w:r w:rsidRPr="000D655E">
                              <w:rPr>
                                <w:rFonts w:hint="eastAsia"/>
                                <w:color w:val="000000" w:themeColor="text1"/>
                                <w:sz w:val="21"/>
                                <w:szCs w:val="21"/>
                                <w:lang w:eastAsia="ja-JP"/>
                              </w:rPr>
                              <w:t>新設</w:t>
                            </w:r>
                            <w:r>
                              <w:rPr>
                                <w:rFonts w:hint="eastAsia"/>
                                <w:color w:val="000000" w:themeColor="text1"/>
                                <w:sz w:val="21"/>
                                <w:szCs w:val="21"/>
                                <w:lang w:eastAsia="ja-JP"/>
                              </w:rPr>
                              <w:t>護岸</w:t>
                            </w:r>
                            <w:r w:rsidRPr="000D655E">
                              <w:rPr>
                                <w:rFonts w:hint="eastAsia"/>
                                <w:color w:val="000000" w:themeColor="text1"/>
                                <w:sz w:val="21"/>
                                <w:szCs w:val="21"/>
                                <w:lang w:eastAsia="ja-JP"/>
                              </w:rPr>
                              <w:t>工事（</w:t>
                            </w:r>
                            <w:r w:rsidR="005E3875">
                              <w:rPr>
                                <w:rFonts w:hint="eastAsia"/>
                                <w:color w:val="000000" w:themeColor="text1"/>
                                <w:sz w:val="21"/>
                                <w:szCs w:val="21"/>
                                <w:lang w:eastAsia="ja-JP"/>
                              </w:rPr>
                              <w:t>新設工事において、基礎、上部工等の一部分のみの</w:t>
                            </w:r>
                            <w:r w:rsidRPr="000D655E">
                              <w:rPr>
                                <w:rFonts w:hint="eastAsia"/>
                                <w:color w:val="000000" w:themeColor="text1"/>
                                <w:sz w:val="21"/>
                                <w:szCs w:val="21"/>
                                <w:lang w:eastAsia="ja-JP"/>
                              </w:rPr>
                              <w:t>工事は除く）</w:t>
                            </w:r>
                            <w:r w:rsidRPr="000A0A29">
                              <w:rPr>
                                <w:rFonts w:hint="eastAsia"/>
                                <w:color w:val="000000" w:themeColor="text1"/>
                                <w:sz w:val="21"/>
                                <w:szCs w:val="21"/>
                                <w:lang w:eastAsia="ja-JP"/>
                              </w:rPr>
                              <w:t>を</w:t>
                            </w:r>
                            <w:r w:rsidR="000B4BE3">
                              <w:rPr>
                                <w:rFonts w:hint="eastAsia"/>
                                <w:color w:val="000000" w:themeColor="text1"/>
                                <w:sz w:val="21"/>
                                <w:szCs w:val="21"/>
                                <w:lang w:eastAsia="ja-JP"/>
                              </w:rPr>
                              <w:t>元請として</w:t>
                            </w:r>
                            <w:r w:rsidRPr="000A0A29">
                              <w:rPr>
                                <w:rFonts w:hint="eastAsia"/>
                                <w:color w:val="000000" w:themeColor="text1"/>
                                <w:sz w:val="21"/>
                                <w:szCs w:val="21"/>
                                <w:lang w:eastAsia="ja-JP"/>
                              </w:rPr>
                              <w:t>施工し</w:t>
                            </w:r>
                            <w:r w:rsidR="000B4BE3">
                              <w:rPr>
                                <w:rFonts w:hint="eastAsia"/>
                                <w:color w:val="000000" w:themeColor="text1"/>
                                <w:sz w:val="21"/>
                                <w:szCs w:val="21"/>
                                <w:lang w:eastAsia="ja-JP"/>
                              </w:rPr>
                              <w:t>たもの。</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9E2BE" id="_x0000_t202" coordsize="21600,21600" o:spt="202" path="m,l,21600r21600,l21600,xe">
                <v:stroke joinstyle="miter"/>
                <v:path gradientshapeok="t" o:connecttype="rect"/>
              </v:shapetype>
              <v:shape id="テキスト ボックス 2" o:spid="_x0000_s1026" type="#_x0000_t202" style="position:absolute;margin-left:6.1pt;margin-top:.65pt;width:502.15pt;height:55.1pt;z-index:-1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">
                <v:textbox>
                  <w:txbxContent>
                    <w:p w14:paraId="22E9ED91" w14:textId="458A3DE7" w:rsidR="009673FD" w:rsidRDefault="009673FD" w:rsidP="00C22BE4">
                      <w:pPr>
                        <w:ind w:firstLineChars="100" w:firstLine="210"/>
                        <w:rPr>
                          <w:rFonts w:asciiTheme="minorEastAsia" w:hAnsiTheme="minorEastAsia"/>
                          <w:color w:val="000000" w:themeColor="text1"/>
                          <w:sz w:val="21"/>
                          <w:szCs w:val="21"/>
                          <w:lang w:eastAsia="ja-JP"/>
                        </w:rPr>
                      </w:pPr>
                      <w:r w:rsidRPr="000A0A29">
                        <w:rPr>
                          <w:rFonts w:hint="eastAsia"/>
                          <w:color w:val="000000" w:themeColor="text1"/>
                          <w:sz w:val="21"/>
                          <w:szCs w:val="21"/>
                          <w:lang w:eastAsia="ja-JP"/>
                        </w:rPr>
                        <w:t>同種公共工事の条件は、国又は地方公共団体が発注した</w:t>
                      </w:r>
                      <w:bookmarkStart w:id="2" w:name="_Hlk84603119"/>
                      <w:r w:rsidRPr="000A0A29">
                        <w:rPr>
                          <w:rFonts w:hint="eastAsia"/>
                          <w:color w:val="000000" w:themeColor="text1"/>
                          <w:sz w:val="21"/>
                          <w:szCs w:val="21"/>
                          <w:lang w:eastAsia="ja-JP"/>
                        </w:rPr>
                        <w:t>漁港及び港湾における</w:t>
                      </w:r>
                      <w:r w:rsidR="005E3875">
                        <w:rPr>
                          <w:rFonts w:hint="eastAsia"/>
                          <w:color w:val="000000" w:themeColor="text1"/>
                          <w:sz w:val="21"/>
                          <w:szCs w:val="21"/>
                          <w:lang w:eastAsia="ja-JP"/>
                        </w:rPr>
                        <w:t>ブロックタイプの</w:t>
                      </w:r>
                      <w:r w:rsidRPr="000D655E">
                        <w:rPr>
                          <w:rFonts w:hint="eastAsia"/>
                          <w:color w:val="000000" w:themeColor="text1"/>
                          <w:sz w:val="21"/>
                          <w:szCs w:val="21"/>
                          <w:lang w:eastAsia="ja-JP"/>
                        </w:rPr>
                        <w:t>新設</w:t>
                      </w:r>
                      <w:r>
                        <w:rPr>
                          <w:rFonts w:hint="eastAsia"/>
                          <w:color w:val="000000" w:themeColor="text1"/>
                          <w:sz w:val="21"/>
                          <w:szCs w:val="21"/>
                          <w:lang w:eastAsia="ja-JP"/>
                        </w:rPr>
                        <w:t>物揚場</w:t>
                      </w:r>
                      <w:r w:rsidR="000B4BE3">
                        <w:rPr>
                          <w:rFonts w:hint="eastAsia"/>
                          <w:color w:val="000000" w:themeColor="text1"/>
                          <w:sz w:val="21"/>
                          <w:szCs w:val="21"/>
                          <w:lang w:eastAsia="ja-JP"/>
                        </w:rPr>
                        <w:t>又は</w:t>
                      </w:r>
                      <w:r w:rsidRPr="000D655E">
                        <w:rPr>
                          <w:rFonts w:hint="eastAsia"/>
                          <w:color w:val="000000" w:themeColor="text1"/>
                          <w:sz w:val="21"/>
                          <w:szCs w:val="21"/>
                          <w:lang w:eastAsia="ja-JP"/>
                        </w:rPr>
                        <w:t>新設</w:t>
                      </w:r>
                      <w:r>
                        <w:rPr>
                          <w:rFonts w:hint="eastAsia"/>
                          <w:color w:val="000000" w:themeColor="text1"/>
                          <w:sz w:val="21"/>
                          <w:szCs w:val="21"/>
                          <w:lang w:eastAsia="ja-JP"/>
                        </w:rPr>
                        <w:t>護岸</w:t>
                      </w:r>
                      <w:r w:rsidRPr="000D655E">
                        <w:rPr>
                          <w:rFonts w:hint="eastAsia"/>
                          <w:color w:val="000000" w:themeColor="text1"/>
                          <w:sz w:val="21"/>
                          <w:szCs w:val="21"/>
                          <w:lang w:eastAsia="ja-JP"/>
                        </w:rPr>
                        <w:t>工事（</w:t>
                      </w:r>
                      <w:r w:rsidR="005E3875">
                        <w:rPr>
                          <w:rFonts w:hint="eastAsia"/>
                          <w:color w:val="000000" w:themeColor="text1"/>
                          <w:sz w:val="21"/>
                          <w:szCs w:val="21"/>
                          <w:lang w:eastAsia="ja-JP"/>
                        </w:rPr>
                        <w:t>新設工事において、基礎、上部工等の一部分のみの</w:t>
                      </w:r>
                      <w:r w:rsidRPr="000D655E">
                        <w:rPr>
                          <w:rFonts w:hint="eastAsia"/>
                          <w:color w:val="000000" w:themeColor="text1"/>
                          <w:sz w:val="21"/>
                          <w:szCs w:val="21"/>
                          <w:lang w:eastAsia="ja-JP"/>
                        </w:rPr>
                        <w:t>工事は除く）</w:t>
                      </w:r>
                      <w:r w:rsidRPr="000A0A29">
                        <w:rPr>
                          <w:rFonts w:hint="eastAsia"/>
                          <w:color w:val="000000" w:themeColor="text1"/>
                          <w:sz w:val="21"/>
                          <w:szCs w:val="21"/>
                          <w:lang w:eastAsia="ja-JP"/>
                        </w:rPr>
                        <w:t>を</w:t>
                      </w:r>
                      <w:r w:rsidR="000B4BE3">
                        <w:rPr>
                          <w:rFonts w:hint="eastAsia"/>
                          <w:color w:val="000000" w:themeColor="text1"/>
                          <w:sz w:val="21"/>
                          <w:szCs w:val="21"/>
                          <w:lang w:eastAsia="ja-JP"/>
                        </w:rPr>
                        <w:t>元請として</w:t>
                      </w:r>
                      <w:r w:rsidRPr="000A0A29">
                        <w:rPr>
                          <w:rFonts w:hint="eastAsia"/>
                          <w:color w:val="000000" w:themeColor="text1"/>
                          <w:sz w:val="21"/>
                          <w:szCs w:val="21"/>
                          <w:lang w:eastAsia="ja-JP"/>
                        </w:rPr>
                        <w:t>施工し</w:t>
                      </w:r>
                      <w:r w:rsidR="000B4BE3">
                        <w:rPr>
                          <w:rFonts w:hint="eastAsia"/>
                          <w:color w:val="000000" w:themeColor="text1"/>
                          <w:sz w:val="21"/>
                          <w:szCs w:val="21"/>
                          <w:lang w:eastAsia="ja-JP"/>
                        </w:rPr>
                        <w:t>たもの。</w:t>
                      </w:r>
                      <w:bookmarkEnd w:id="2"/>
                    </w:p>
                  </w:txbxContent>
                </v:textbox>
              </v:shape>
            </w:pict>
          </mc:Fallback>
        </mc:AlternateContent>
      </w:r>
    </w:p>
    <w:p w14:paraId="3FA0FA85" w14:textId="77777777" w:rsidR="00823464" w:rsidRPr="00823464" w:rsidRDefault="00823464" w:rsidP="00823464">
      <w:pPr>
        <w:rPr>
          <w:rFonts w:asciiTheme="minorEastAsia" w:hAnsiTheme="minorEastAsia"/>
          <w:lang w:eastAsia="ja-JP"/>
        </w:rPr>
      </w:pPr>
    </w:p>
    <w:p w14:paraId="251DDF2D" w14:textId="77777777" w:rsidR="00823464" w:rsidRPr="00823464" w:rsidRDefault="00823464" w:rsidP="00823464">
      <w:pPr>
        <w:rPr>
          <w:rFonts w:asciiTheme="minorEastAsia" w:hAnsiTheme="minorEastAsia"/>
          <w:lang w:eastAsia="ja-JP"/>
        </w:rPr>
      </w:pPr>
    </w:p>
    <w:p w14:paraId="676450F6" w14:textId="1E6A5AFD" w:rsidR="00823464" w:rsidRPr="00823464" w:rsidRDefault="00823464" w:rsidP="00823464">
      <w:pPr>
        <w:rPr>
          <w:rFonts w:asciiTheme="minorEastAsia" w:hAnsiTheme="minorEastAsia"/>
          <w:lang w:eastAsia="ja-JP"/>
        </w:rPr>
      </w:pPr>
    </w:p>
    <w:p w14:paraId="4E261786" w14:textId="5494E93C" w:rsidR="008A0833" w:rsidRPr="002F5F25" w:rsidRDefault="008A0833" w:rsidP="000B4BE3">
      <w:pPr>
        <w:pStyle w:val="a3"/>
        <w:spacing w:line="240" w:lineRule="atLeast"/>
        <w:ind w:left="0"/>
        <w:rPr>
          <w:rFonts w:asciiTheme="minorEastAsia" w:eastAsiaTheme="minorEastAsia" w:hAnsiTheme="minorEastAsia" w:cs="Microsoft JhengHei"/>
          <w:sz w:val="20"/>
          <w:szCs w:val="20"/>
          <w:lang w:eastAsia="ja-JP"/>
        </w:rPr>
      </w:pPr>
    </w:p>
    <w:sectPr w:rsidR="008A0833" w:rsidRPr="002F5F25" w:rsidSect="00BF0276">
      <w:pgSz w:w="11900" w:h="16840"/>
      <w:pgMar w:top="960" w:right="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98EC" w14:textId="77777777" w:rsidR="00FA7E4E" w:rsidRDefault="00FA7E4E" w:rsidP="00081F34">
      <w:r>
        <w:separator/>
      </w:r>
    </w:p>
  </w:endnote>
  <w:endnote w:type="continuationSeparator" w:id="0">
    <w:p w14:paraId="066F64FB" w14:textId="77777777" w:rsidR="00FA7E4E" w:rsidRDefault="00FA7E4E" w:rsidP="0008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16F9" w14:textId="77777777" w:rsidR="00FA7E4E" w:rsidRDefault="00FA7E4E" w:rsidP="00081F34">
      <w:r>
        <w:separator/>
      </w:r>
    </w:p>
  </w:footnote>
  <w:footnote w:type="continuationSeparator" w:id="0">
    <w:p w14:paraId="2930450B" w14:textId="77777777" w:rsidR="00FA7E4E" w:rsidRDefault="00FA7E4E" w:rsidP="00081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33"/>
    <w:rsid w:val="0004093D"/>
    <w:rsid w:val="00081F34"/>
    <w:rsid w:val="000A0A29"/>
    <w:rsid w:val="000B4BE3"/>
    <w:rsid w:val="000D655E"/>
    <w:rsid w:val="00103591"/>
    <w:rsid w:val="0013374D"/>
    <w:rsid w:val="00187DCE"/>
    <w:rsid w:val="001D2241"/>
    <w:rsid w:val="002465CB"/>
    <w:rsid w:val="0027108C"/>
    <w:rsid w:val="002C09CA"/>
    <w:rsid w:val="002C719A"/>
    <w:rsid w:val="002F5F25"/>
    <w:rsid w:val="00377E52"/>
    <w:rsid w:val="003A7F83"/>
    <w:rsid w:val="003D1FBB"/>
    <w:rsid w:val="00495A90"/>
    <w:rsid w:val="004A73AE"/>
    <w:rsid w:val="004D5694"/>
    <w:rsid w:val="004D7D04"/>
    <w:rsid w:val="005A68E1"/>
    <w:rsid w:val="005E3875"/>
    <w:rsid w:val="005F0EEC"/>
    <w:rsid w:val="006334A3"/>
    <w:rsid w:val="00643489"/>
    <w:rsid w:val="00652DC7"/>
    <w:rsid w:val="00654CC4"/>
    <w:rsid w:val="006624EB"/>
    <w:rsid w:val="00682FF5"/>
    <w:rsid w:val="006A5E89"/>
    <w:rsid w:val="00715E26"/>
    <w:rsid w:val="0082130C"/>
    <w:rsid w:val="00823464"/>
    <w:rsid w:val="00825417"/>
    <w:rsid w:val="00875C16"/>
    <w:rsid w:val="008A0833"/>
    <w:rsid w:val="00916478"/>
    <w:rsid w:val="00924588"/>
    <w:rsid w:val="009673FD"/>
    <w:rsid w:val="009E662A"/>
    <w:rsid w:val="009F37A4"/>
    <w:rsid w:val="00A11921"/>
    <w:rsid w:val="00A170C8"/>
    <w:rsid w:val="00A961A9"/>
    <w:rsid w:val="00AA23EA"/>
    <w:rsid w:val="00AB12C3"/>
    <w:rsid w:val="00AE198D"/>
    <w:rsid w:val="00AE7B3E"/>
    <w:rsid w:val="00B62201"/>
    <w:rsid w:val="00B62C5D"/>
    <w:rsid w:val="00B62F3A"/>
    <w:rsid w:val="00BB0942"/>
    <w:rsid w:val="00BB22B4"/>
    <w:rsid w:val="00BD15E4"/>
    <w:rsid w:val="00BD6506"/>
    <w:rsid w:val="00BF0276"/>
    <w:rsid w:val="00C22BE4"/>
    <w:rsid w:val="00C46C1E"/>
    <w:rsid w:val="00C77083"/>
    <w:rsid w:val="00C90C89"/>
    <w:rsid w:val="00CB07DA"/>
    <w:rsid w:val="00D34CC1"/>
    <w:rsid w:val="00D42936"/>
    <w:rsid w:val="00D55500"/>
    <w:rsid w:val="00D90F47"/>
    <w:rsid w:val="00DB637B"/>
    <w:rsid w:val="00E05028"/>
    <w:rsid w:val="00E34743"/>
    <w:rsid w:val="00E35201"/>
    <w:rsid w:val="00EE71C1"/>
    <w:rsid w:val="00F249C2"/>
    <w:rsid w:val="00FA6AF3"/>
    <w:rsid w:val="00FA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A24DBC"/>
  <w15:docId w15:val="{575C85C8-8A79-420B-87B2-F8165AA9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uiPriority w:val="9"/>
    <w:qFormat/>
    <w:pPr>
      <w:ind w:left="148"/>
      <w:outlineLvl w:val="0"/>
    </w:pPr>
    <w:rPr>
      <w:rFonts w:ascii="Microsoft JhengHei" w:eastAsia="Microsoft JhengHei" w:hAnsi="Microsoft JhengHe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6"/>
    </w:pPr>
    <w:rPr>
      <w:rFonts w:ascii="Microsoft JhengHei" w:eastAsia="Microsoft JhengHei" w:hAnsi="Microsoft JhengHei"/>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5C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C16"/>
    <w:rPr>
      <w:rFonts w:asciiTheme="majorHAnsi" w:eastAsiaTheme="majorEastAsia" w:hAnsiTheme="majorHAnsi" w:cstheme="majorBidi"/>
      <w:sz w:val="18"/>
      <w:szCs w:val="18"/>
    </w:rPr>
  </w:style>
  <w:style w:type="paragraph" w:styleId="a7">
    <w:name w:val="header"/>
    <w:basedOn w:val="a"/>
    <w:link w:val="a8"/>
    <w:uiPriority w:val="99"/>
    <w:unhideWhenUsed/>
    <w:rsid w:val="00081F34"/>
    <w:pPr>
      <w:tabs>
        <w:tab w:val="center" w:pos="4252"/>
        <w:tab w:val="right" w:pos="8504"/>
      </w:tabs>
      <w:snapToGrid w:val="0"/>
    </w:pPr>
  </w:style>
  <w:style w:type="character" w:customStyle="1" w:styleId="a8">
    <w:name w:val="ヘッダー (文字)"/>
    <w:basedOn w:val="a0"/>
    <w:link w:val="a7"/>
    <w:uiPriority w:val="99"/>
    <w:rsid w:val="00081F34"/>
  </w:style>
  <w:style w:type="paragraph" w:styleId="a9">
    <w:name w:val="footer"/>
    <w:basedOn w:val="a"/>
    <w:link w:val="aa"/>
    <w:uiPriority w:val="99"/>
    <w:unhideWhenUsed/>
    <w:rsid w:val="00081F34"/>
    <w:pPr>
      <w:tabs>
        <w:tab w:val="center" w:pos="4252"/>
        <w:tab w:val="right" w:pos="8504"/>
      </w:tabs>
      <w:snapToGrid w:val="0"/>
    </w:pPr>
  </w:style>
  <w:style w:type="character" w:customStyle="1" w:styleId="aa">
    <w:name w:val="フッター (文字)"/>
    <w:basedOn w:val="a0"/>
    <w:link w:val="a9"/>
    <w:uiPriority w:val="99"/>
    <w:rsid w:val="0008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C2AA-6C2A-45DE-BECF-0DC8DC0C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kensetu08</dc:creator>
  <cp:lastModifiedBy>kensetu04</cp:lastModifiedBy>
  <cp:revision>53</cp:revision>
  <cp:lastPrinted>2024-06-17T07:08:00Z</cp:lastPrinted>
  <dcterms:created xsi:type="dcterms:W3CDTF">2021-06-02T12:25:00Z</dcterms:created>
  <dcterms:modified xsi:type="dcterms:W3CDTF">2024-06-17T07:08:00Z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2009-06-10T00:00:00Z</vt:filetime>
  </property>
  <property fmtid="{D5CDD505-2E9C-101B-9397-08002B2CF9AE}" pid="3" name="LastSaved">
    <vt:filetime>2021-06-02T00:00:00Z</vt:filetime>
  </property>
</Properties>
</file>